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CF98" w14:textId="03537B2F" w:rsidR="006C4353" w:rsidRPr="00396B50" w:rsidRDefault="006C4353" w:rsidP="003F2112">
      <w:pPr>
        <w:ind w:left="1418" w:right="-330" w:hanging="1844"/>
        <w:jc w:val="both"/>
        <w:rPr>
          <w:rFonts w:ascii="Aptos" w:hAnsi="Aptos" w:cs="Arial"/>
          <w:b/>
          <w:sz w:val="24"/>
          <w:szCs w:val="24"/>
        </w:rPr>
      </w:pPr>
      <w:r w:rsidRPr="00396B50">
        <w:rPr>
          <w:rFonts w:ascii="Aptos" w:hAnsi="Aptos" w:cs="Arial"/>
          <w:b/>
          <w:sz w:val="24"/>
          <w:szCs w:val="24"/>
        </w:rPr>
        <w:t>EXPLANATORY NOTES</w:t>
      </w:r>
    </w:p>
    <w:p w14:paraId="2A68CF99" w14:textId="77777777" w:rsidR="003F2112" w:rsidRPr="00396B50" w:rsidRDefault="003F2112" w:rsidP="003F2112">
      <w:pPr>
        <w:ind w:left="1418" w:right="-330" w:hanging="1844"/>
        <w:jc w:val="both"/>
        <w:rPr>
          <w:rFonts w:ascii="Aptos" w:hAnsi="Aptos" w:cs="Arial"/>
          <w:b/>
          <w:sz w:val="24"/>
          <w:szCs w:val="24"/>
        </w:rPr>
      </w:pPr>
      <w:r w:rsidRPr="00396B50">
        <w:rPr>
          <w:rFonts w:ascii="Aptos" w:hAnsi="Aptos" w:cs="Arial"/>
          <w:b/>
          <w:sz w:val="24"/>
          <w:szCs w:val="24"/>
        </w:rPr>
        <w:t>ANNUAL GENERAL MEETING</w:t>
      </w:r>
    </w:p>
    <w:p w14:paraId="218FA7B6" w14:textId="77777777" w:rsidR="00722B92" w:rsidRDefault="00722B92" w:rsidP="00722B92">
      <w:pPr>
        <w:ind w:right="-330" w:hanging="426"/>
        <w:jc w:val="both"/>
        <w:rPr>
          <w:rFonts w:ascii="Aptos" w:eastAsia="Calibri" w:hAnsi="Aptos" w:cs="Arial"/>
          <w:b/>
          <w:sz w:val="24"/>
          <w:szCs w:val="24"/>
        </w:rPr>
      </w:pPr>
      <w:r w:rsidRPr="00722B92">
        <w:rPr>
          <w:rFonts w:ascii="Aptos" w:eastAsia="Calibri" w:hAnsi="Aptos" w:cs="Arial"/>
          <w:b/>
          <w:sz w:val="24"/>
          <w:szCs w:val="24"/>
        </w:rPr>
        <w:t>Resolutions 2 &amp; 3 – Audit</w:t>
      </w:r>
    </w:p>
    <w:p w14:paraId="5F953090" w14:textId="53EC968B" w:rsidR="00E224DD" w:rsidRPr="00722B92" w:rsidRDefault="000402A5" w:rsidP="00722B92">
      <w:pPr>
        <w:ind w:right="-330" w:hanging="426"/>
        <w:jc w:val="both"/>
        <w:rPr>
          <w:rFonts w:ascii="Aptos" w:eastAsia="Calibri" w:hAnsi="Aptos" w:cs="Arial"/>
          <w:b/>
          <w:sz w:val="24"/>
          <w:szCs w:val="24"/>
        </w:rPr>
      </w:pPr>
      <w:r>
        <w:rPr>
          <w:rFonts w:ascii="Aptos" w:eastAsia="Calibri" w:hAnsi="Aptos" w:cs="Arial"/>
          <w:b/>
          <w:sz w:val="24"/>
          <w:szCs w:val="24"/>
        </w:rPr>
        <w:t>Resolution 2:</w:t>
      </w:r>
    </w:p>
    <w:p w14:paraId="5ACA5047" w14:textId="0062A63B" w:rsidR="001A3147" w:rsidRDefault="000402A5" w:rsidP="00722B92">
      <w:pPr>
        <w:ind w:left="-426" w:right="-330"/>
        <w:jc w:val="both"/>
        <w:rPr>
          <w:rFonts w:ascii="Aptos" w:eastAsia="Calibri" w:hAnsi="Aptos" w:cs="Arial"/>
          <w:sz w:val="24"/>
          <w:szCs w:val="24"/>
        </w:rPr>
      </w:pPr>
      <w:r>
        <w:rPr>
          <w:rFonts w:ascii="Aptos" w:eastAsia="Calibri" w:hAnsi="Aptos" w:cs="Arial"/>
          <w:sz w:val="24"/>
          <w:szCs w:val="24"/>
        </w:rPr>
        <w:t xml:space="preserve">Under </w:t>
      </w:r>
      <w:r w:rsidR="00722B92" w:rsidRPr="00722B92">
        <w:rPr>
          <w:rFonts w:ascii="Aptos" w:eastAsia="Calibri" w:hAnsi="Aptos" w:cs="Arial"/>
          <w:sz w:val="24"/>
          <w:szCs w:val="24"/>
        </w:rPr>
        <w:t>HCF’s governing legislation</w:t>
      </w:r>
      <w:r>
        <w:rPr>
          <w:rFonts w:ascii="Aptos" w:eastAsia="Calibri" w:hAnsi="Aptos" w:cs="Arial"/>
          <w:sz w:val="24"/>
          <w:szCs w:val="24"/>
        </w:rPr>
        <w:t xml:space="preserve">, </w:t>
      </w:r>
      <w:r w:rsidR="00625357">
        <w:rPr>
          <w:rFonts w:ascii="Aptos" w:eastAsia="Calibri" w:hAnsi="Aptos" w:cs="Arial"/>
          <w:sz w:val="24"/>
          <w:szCs w:val="24"/>
        </w:rPr>
        <w:t xml:space="preserve">HCF has the legal right, if eligible to exercise it,  to opt out of the legal obligation, </w:t>
      </w:r>
      <w:r w:rsidR="00722B92" w:rsidRPr="00722B92">
        <w:rPr>
          <w:rFonts w:ascii="Aptos" w:eastAsia="Calibri" w:hAnsi="Aptos" w:cs="Arial"/>
          <w:sz w:val="24"/>
          <w:szCs w:val="24"/>
        </w:rPr>
        <w:t xml:space="preserve"> </w:t>
      </w:r>
      <w:r w:rsidR="001A3147" w:rsidRPr="001A3147">
        <w:rPr>
          <w:rFonts w:ascii="Aptos" w:eastAsia="Calibri" w:hAnsi="Aptos" w:cs="Arial"/>
          <w:sz w:val="24"/>
          <w:szCs w:val="24"/>
        </w:rPr>
        <w:t xml:space="preserve">that it would otherwise have, either, (depending on the scale of </w:t>
      </w:r>
      <w:r w:rsidR="0088376B">
        <w:rPr>
          <w:rFonts w:ascii="Aptos" w:eastAsia="Calibri" w:hAnsi="Aptos" w:cs="Arial"/>
          <w:sz w:val="24"/>
          <w:szCs w:val="24"/>
        </w:rPr>
        <w:t>its</w:t>
      </w:r>
      <w:r w:rsidR="001A3147" w:rsidRPr="001A3147">
        <w:rPr>
          <w:rFonts w:ascii="Aptos" w:eastAsia="Calibri" w:hAnsi="Aptos" w:cs="Arial"/>
          <w:sz w:val="24"/>
          <w:szCs w:val="24"/>
        </w:rPr>
        <w:t xml:space="preserve"> financial operations),  to appoint one or more qualified auditors, or  two or more persons who are not qualified auditors, </w:t>
      </w:r>
      <w:r w:rsidR="0088376B">
        <w:rPr>
          <w:rFonts w:ascii="Aptos" w:eastAsia="Calibri" w:hAnsi="Aptos" w:cs="Arial"/>
          <w:sz w:val="24"/>
          <w:szCs w:val="24"/>
        </w:rPr>
        <w:t xml:space="preserve">formally </w:t>
      </w:r>
      <w:r w:rsidR="001A3147" w:rsidRPr="001A3147">
        <w:rPr>
          <w:rFonts w:ascii="Aptos" w:eastAsia="Calibri" w:hAnsi="Aptos" w:cs="Arial"/>
          <w:sz w:val="24"/>
          <w:szCs w:val="24"/>
        </w:rPr>
        <w:t xml:space="preserve">to audit </w:t>
      </w:r>
      <w:r w:rsidR="00C87D1A">
        <w:rPr>
          <w:rFonts w:ascii="Aptos" w:eastAsia="Calibri" w:hAnsi="Aptos" w:cs="Arial"/>
          <w:sz w:val="24"/>
          <w:szCs w:val="24"/>
        </w:rPr>
        <w:t>its</w:t>
      </w:r>
      <w:r w:rsidR="001A3147" w:rsidRPr="001A3147">
        <w:rPr>
          <w:rFonts w:ascii="Aptos" w:eastAsia="Calibri" w:hAnsi="Aptos" w:cs="Arial"/>
          <w:sz w:val="24"/>
          <w:szCs w:val="24"/>
        </w:rPr>
        <w:t xml:space="preserve"> accounts and balance sheet in respect of</w:t>
      </w:r>
      <w:r w:rsidR="00C87D1A">
        <w:rPr>
          <w:rFonts w:ascii="Aptos" w:eastAsia="Calibri" w:hAnsi="Aptos" w:cs="Arial"/>
          <w:sz w:val="24"/>
          <w:szCs w:val="24"/>
        </w:rPr>
        <w:t xml:space="preserve"> its</w:t>
      </w:r>
      <w:r w:rsidR="001A3147" w:rsidRPr="001A3147">
        <w:rPr>
          <w:rFonts w:ascii="Aptos" w:eastAsia="Calibri" w:hAnsi="Aptos" w:cs="Arial"/>
          <w:sz w:val="24"/>
          <w:szCs w:val="24"/>
        </w:rPr>
        <w:t xml:space="preserve"> most recently ended financial year</w:t>
      </w:r>
    </w:p>
    <w:p w14:paraId="0735108E" w14:textId="6DC72741" w:rsidR="0089341E" w:rsidRDefault="001C78E9" w:rsidP="00722B92">
      <w:pPr>
        <w:ind w:left="-426" w:right="-330"/>
        <w:jc w:val="both"/>
        <w:rPr>
          <w:rFonts w:ascii="Aptos" w:eastAsia="Calibri" w:hAnsi="Aptos" w:cs="Arial"/>
          <w:sz w:val="24"/>
          <w:szCs w:val="24"/>
        </w:rPr>
      </w:pPr>
      <w:r>
        <w:rPr>
          <w:rFonts w:ascii="Aptos" w:eastAsia="Calibri" w:hAnsi="Aptos" w:cs="Arial"/>
          <w:sz w:val="24"/>
          <w:szCs w:val="24"/>
        </w:rPr>
        <w:t xml:space="preserve">HCF currently </w:t>
      </w:r>
      <w:r w:rsidR="0089341E" w:rsidRPr="0089341E">
        <w:rPr>
          <w:rFonts w:ascii="Aptos" w:eastAsia="Calibri" w:hAnsi="Aptos" w:cs="Arial"/>
          <w:sz w:val="24"/>
          <w:szCs w:val="24"/>
        </w:rPr>
        <w:t xml:space="preserve">satisfies all the criteria contained in </w:t>
      </w:r>
      <w:r>
        <w:rPr>
          <w:rFonts w:ascii="Aptos" w:eastAsia="Calibri" w:hAnsi="Aptos" w:cs="Arial"/>
          <w:sz w:val="24"/>
          <w:szCs w:val="24"/>
        </w:rPr>
        <w:t>its governing</w:t>
      </w:r>
      <w:r w:rsidR="0089341E" w:rsidRPr="0089341E">
        <w:rPr>
          <w:rFonts w:ascii="Aptos" w:eastAsia="Calibri" w:hAnsi="Aptos" w:cs="Arial"/>
          <w:sz w:val="24"/>
          <w:szCs w:val="24"/>
        </w:rPr>
        <w:t xml:space="preserve"> legislation for being legally eligible to</w:t>
      </w:r>
      <w:r>
        <w:rPr>
          <w:rFonts w:ascii="Aptos" w:eastAsia="Calibri" w:hAnsi="Aptos" w:cs="Arial"/>
          <w:sz w:val="24"/>
          <w:szCs w:val="24"/>
        </w:rPr>
        <w:t xml:space="preserve"> opt out</w:t>
      </w:r>
    </w:p>
    <w:p w14:paraId="369E762B" w14:textId="50D3498D" w:rsidR="00722B92" w:rsidRPr="00722B92" w:rsidRDefault="00722B92" w:rsidP="00722B92">
      <w:pPr>
        <w:ind w:left="-426" w:right="-330"/>
        <w:jc w:val="both"/>
        <w:rPr>
          <w:rFonts w:ascii="Aptos" w:eastAsia="Calibri" w:hAnsi="Aptos" w:cs="Arial"/>
          <w:sz w:val="24"/>
          <w:szCs w:val="24"/>
        </w:rPr>
      </w:pPr>
      <w:r w:rsidRPr="00722B92">
        <w:rPr>
          <w:rFonts w:ascii="Aptos" w:eastAsia="Calibri" w:hAnsi="Aptos" w:cs="Arial"/>
          <w:sz w:val="24"/>
          <w:szCs w:val="24"/>
        </w:rPr>
        <w:t>The opting out, if available, is done by means of the HCF members passing</w:t>
      </w:r>
      <w:r w:rsidR="00BF335E">
        <w:rPr>
          <w:rFonts w:ascii="Aptos" w:eastAsia="Calibri" w:hAnsi="Aptos" w:cs="Arial"/>
          <w:sz w:val="24"/>
          <w:szCs w:val="24"/>
        </w:rPr>
        <w:t xml:space="preserve"> an appropriate resolution to that </w:t>
      </w:r>
      <w:r w:rsidR="00617532">
        <w:rPr>
          <w:rFonts w:ascii="Aptos" w:eastAsia="Calibri" w:hAnsi="Aptos" w:cs="Arial"/>
          <w:sz w:val="24"/>
          <w:szCs w:val="24"/>
        </w:rPr>
        <w:t>effect</w:t>
      </w:r>
      <w:r w:rsidRPr="00722B92">
        <w:rPr>
          <w:rFonts w:ascii="Aptos" w:eastAsia="Calibri" w:hAnsi="Aptos" w:cs="Arial"/>
          <w:sz w:val="24"/>
          <w:szCs w:val="24"/>
        </w:rPr>
        <w:t xml:space="preserve"> in a general meeting of the HCF membership, (which, in practice, is usually the AGM)</w:t>
      </w:r>
      <w:r w:rsidR="00617532">
        <w:rPr>
          <w:rFonts w:ascii="Aptos" w:eastAsia="Calibri" w:hAnsi="Aptos" w:cs="Arial"/>
          <w:sz w:val="24"/>
          <w:szCs w:val="24"/>
        </w:rPr>
        <w:t>.</w:t>
      </w:r>
      <w:r w:rsidRPr="00722B92">
        <w:rPr>
          <w:rFonts w:ascii="Aptos" w:eastAsia="Calibri" w:hAnsi="Aptos" w:cs="Arial"/>
          <w:sz w:val="24"/>
          <w:szCs w:val="24"/>
        </w:rPr>
        <w:t xml:space="preserve"> </w:t>
      </w:r>
    </w:p>
    <w:p w14:paraId="7828154D" w14:textId="77777777" w:rsidR="00722B92" w:rsidRPr="00722B92" w:rsidRDefault="00722B92" w:rsidP="00722B92">
      <w:pPr>
        <w:ind w:left="-426" w:right="-330"/>
        <w:jc w:val="both"/>
        <w:rPr>
          <w:rFonts w:ascii="Aptos" w:eastAsia="Calibri" w:hAnsi="Aptos" w:cs="Arial"/>
          <w:sz w:val="24"/>
          <w:szCs w:val="24"/>
        </w:rPr>
      </w:pPr>
      <w:r w:rsidRPr="00722B92">
        <w:rPr>
          <w:rFonts w:ascii="Aptos" w:eastAsia="Calibri" w:hAnsi="Aptos" w:cs="Arial"/>
          <w:sz w:val="24"/>
          <w:szCs w:val="24"/>
        </w:rPr>
        <w:t>That resolution requires a ‘special majority’ of the members, i.e.:</w:t>
      </w:r>
    </w:p>
    <w:p w14:paraId="502E3B1E" w14:textId="4B66551E" w:rsidR="00C92FAC" w:rsidRPr="00722B92" w:rsidRDefault="00722B92" w:rsidP="00D71C14">
      <w:pPr>
        <w:spacing w:after="0"/>
        <w:ind w:left="142" w:right="-330" w:hanging="568"/>
        <w:jc w:val="both"/>
        <w:rPr>
          <w:rFonts w:ascii="Aptos" w:eastAsia="Calibri" w:hAnsi="Aptos" w:cs="Arial"/>
          <w:sz w:val="24"/>
          <w:szCs w:val="24"/>
        </w:rPr>
      </w:pPr>
      <w:r w:rsidRPr="00722B92">
        <w:rPr>
          <w:rFonts w:ascii="Aptos" w:eastAsia="Calibri" w:hAnsi="Aptos" w:cs="Arial"/>
          <w:sz w:val="24"/>
          <w:szCs w:val="24"/>
        </w:rPr>
        <w:t>(</w:t>
      </w:r>
      <w:proofErr w:type="spellStart"/>
      <w:r w:rsidRPr="00722B92">
        <w:rPr>
          <w:rFonts w:ascii="Aptos" w:eastAsia="Calibri" w:hAnsi="Aptos" w:cs="Arial"/>
          <w:sz w:val="24"/>
          <w:szCs w:val="24"/>
        </w:rPr>
        <w:t>i</w:t>
      </w:r>
      <w:proofErr w:type="spellEnd"/>
      <w:r w:rsidRPr="00722B92">
        <w:rPr>
          <w:rFonts w:ascii="Aptos" w:eastAsia="Calibri" w:hAnsi="Aptos" w:cs="Arial"/>
          <w:sz w:val="24"/>
          <w:szCs w:val="24"/>
        </w:rPr>
        <w:t>)</w:t>
      </w:r>
      <w:r w:rsidRPr="00722B92">
        <w:rPr>
          <w:rFonts w:ascii="Aptos" w:eastAsia="Calibri" w:hAnsi="Aptos" w:cs="Arial"/>
          <w:sz w:val="24"/>
          <w:szCs w:val="24"/>
        </w:rPr>
        <w:tab/>
        <w:t xml:space="preserve">at least 80% of </w:t>
      </w:r>
      <w:r w:rsidRPr="00722B92">
        <w:rPr>
          <w:rFonts w:ascii="Aptos" w:eastAsia="Calibri" w:hAnsi="Aptos" w:cs="Arial"/>
          <w:i/>
          <w:iCs/>
          <w:sz w:val="24"/>
          <w:szCs w:val="24"/>
        </w:rPr>
        <w:t>the votes cast by the members at the meeting</w:t>
      </w:r>
      <w:r w:rsidRPr="00722B92">
        <w:rPr>
          <w:rFonts w:ascii="Aptos" w:eastAsia="Calibri" w:hAnsi="Aptos" w:cs="Arial"/>
          <w:sz w:val="24"/>
          <w:szCs w:val="24"/>
        </w:rPr>
        <w:t>, (whether present in person</w:t>
      </w:r>
      <w:r w:rsidR="00A244E6">
        <w:rPr>
          <w:rFonts w:ascii="Aptos" w:eastAsia="Calibri" w:hAnsi="Aptos" w:cs="Arial"/>
          <w:sz w:val="24"/>
          <w:szCs w:val="24"/>
        </w:rPr>
        <w:t>,</w:t>
      </w:r>
      <w:r w:rsidRPr="00722B92">
        <w:rPr>
          <w:rFonts w:ascii="Aptos" w:eastAsia="Calibri" w:hAnsi="Aptos" w:cs="Arial"/>
          <w:sz w:val="24"/>
          <w:szCs w:val="24"/>
        </w:rPr>
        <w:t xml:space="preserve"> or by</w:t>
      </w:r>
      <w:r w:rsidR="00A244E6">
        <w:rPr>
          <w:rFonts w:ascii="Aptos" w:eastAsia="Calibri" w:hAnsi="Aptos" w:cs="Arial"/>
          <w:sz w:val="24"/>
          <w:szCs w:val="24"/>
        </w:rPr>
        <w:t xml:space="preserve"> virtue of</w:t>
      </w:r>
      <w:r w:rsidRPr="00722B92">
        <w:rPr>
          <w:rFonts w:ascii="Aptos" w:eastAsia="Calibri" w:hAnsi="Aptos" w:cs="Arial"/>
          <w:sz w:val="24"/>
          <w:szCs w:val="24"/>
        </w:rPr>
        <w:t xml:space="preserve"> a proxy</w:t>
      </w:r>
      <w:r w:rsidR="00BE4DAB">
        <w:rPr>
          <w:rFonts w:ascii="Aptos" w:eastAsia="Calibri" w:hAnsi="Aptos" w:cs="Arial"/>
          <w:sz w:val="24"/>
          <w:szCs w:val="24"/>
        </w:rPr>
        <w:t xml:space="preserve"> who is attending</w:t>
      </w:r>
      <w:r w:rsidRPr="00722B92">
        <w:rPr>
          <w:rFonts w:ascii="Aptos" w:eastAsia="Calibri" w:hAnsi="Aptos" w:cs="Arial"/>
          <w:sz w:val="24"/>
          <w:szCs w:val="24"/>
        </w:rPr>
        <w:t xml:space="preserve">), </w:t>
      </w:r>
      <w:proofErr w:type="gramStart"/>
      <w:r w:rsidRPr="00722B92">
        <w:rPr>
          <w:rFonts w:ascii="Aptos" w:eastAsia="Calibri" w:hAnsi="Aptos" w:cs="Arial"/>
          <w:sz w:val="24"/>
          <w:szCs w:val="24"/>
        </w:rPr>
        <w:t>have to</w:t>
      </w:r>
      <w:proofErr w:type="gramEnd"/>
      <w:r w:rsidRPr="00722B92">
        <w:rPr>
          <w:rFonts w:ascii="Aptos" w:eastAsia="Calibri" w:hAnsi="Aptos" w:cs="Arial"/>
          <w:sz w:val="24"/>
          <w:szCs w:val="24"/>
        </w:rPr>
        <w:t xml:space="preserve"> be in favour</w:t>
      </w:r>
      <w:r w:rsidR="00A244E6">
        <w:rPr>
          <w:rFonts w:ascii="Aptos" w:eastAsia="Calibri" w:hAnsi="Aptos" w:cs="Arial"/>
          <w:sz w:val="24"/>
          <w:szCs w:val="24"/>
        </w:rPr>
        <w:t xml:space="preserve">, </w:t>
      </w:r>
      <w:proofErr w:type="gramStart"/>
      <w:r w:rsidRPr="00722B92">
        <w:rPr>
          <w:rFonts w:ascii="Aptos" w:eastAsia="Calibri" w:hAnsi="Aptos" w:cs="Arial"/>
          <w:sz w:val="24"/>
          <w:szCs w:val="24"/>
        </w:rPr>
        <w:t>and also</w:t>
      </w:r>
      <w:proofErr w:type="gramEnd"/>
      <w:r w:rsidRPr="00722B92">
        <w:rPr>
          <w:rFonts w:ascii="Aptos" w:eastAsia="Calibri" w:hAnsi="Aptos" w:cs="Arial"/>
          <w:sz w:val="24"/>
          <w:szCs w:val="24"/>
        </w:rPr>
        <w:t>,</w:t>
      </w:r>
    </w:p>
    <w:p w14:paraId="3105F403" w14:textId="6F641320" w:rsidR="00722B92" w:rsidRPr="00722B92" w:rsidRDefault="00722B92" w:rsidP="00722B92">
      <w:pPr>
        <w:ind w:left="142" w:right="-330" w:hanging="568"/>
        <w:jc w:val="both"/>
        <w:rPr>
          <w:rFonts w:ascii="Aptos" w:eastAsia="Calibri" w:hAnsi="Aptos" w:cs="Arial"/>
          <w:sz w:val="24"/>
          <w:szCs w:val="24"/>
        </w:rPr>
      </w:pPr>
      <w:r w:rsidRPr="00722B92">
        <w:rPr>
          <w:rFonts w:ascii="Aptos" w:eastAsia="Calibri" w:hAnsi="Aptos" w:cs="Arial"/>
          <w:sz w:val="24"/>
          <w:szCs w:val="24"/>
        </w:rPr>
        <w:t>(ii)</w:t>
      </w:r>
      <w:r w:rsidRPr="00722B92">
        <w:rPr>
          <w:rFonts w:ascii="Aptos" w:eastAsia="Calibri" w:hAnsi="Aptos" w:cs="Arial"/>
          <w:sz w:val="24"/>
          <w:szCs w:val="24"/>
        </w:rPr>
        <w:tab/>
        <w:t xml:space="preserve">those, if any, voting against must </w:t>
      </w:r>
      <w:proofErr w:type="gramStart"/>
      <w:r w:rsidRPr="00722B92">
        <w:rPr>
          <w:rFonts w:ascii="Aptos" w:eastAsia="Calibri" w:hAnsi="Aptos" w:cs="Arial"/>
          <w:sz w:val="24"/>
          <w:szCs w:val="24"/>
        </w:rPr>
        <w:t>represent  less</w:t>
      </w:r>
      <w:proofErr w:type="gramEnd"/>
      <w:r w:rsidRPr="00722B92">
        <w:rPr>
          <w:rFonts w:ascii="Aptos" w:eastAsia="Calibri" w:hAnsi="Aptos" w:cs="Arial"/>
          <w:sz w:val="24"/>
          <w:szCs w:val="24"/>
        </w:rPr>
        <w:t xml:space="preserve"> than 10% </w:t>
      </w:r>
      <w:r w:rsidRPr="00722B92">
        <w:rPr>
          <w:rFonts w:ascii="Aptos" w:eastAsia="Calibri" w:hAnsi="Aptos" w:cs="Arial"/>
          <w:i/>
          <w:iCs/>
          <w:sz w:val="24"/>
          <w:szCs w:val="24"/>
        </w:rPr>
        <w:t>of the total of</w:t>
      </w:r>
      <w:r w:rsidRPr="00722B92">
        <w:rPr>
          <w:rFonts w:ascii="Aptos" w:eastAsia="Calibri" w:hAnsi="Aptos" w:cs="Arial"/>
          <w:sz w:val="24"/>
          <w:szCs w:val="24"/>
        </w:rPr>
        <w:t xml:space="preserve"> </w:t>
      </w:r>
      <w:r w:rsidRPr="00722B92">
        <w:rPr>
          <w:rFonts w:ascii="Aptos" w:eastAsia="Calibri" w:hAnsi="Aptos" w:cs="Arial"/>
          <w:i/>
          <w:iCs/>
          <w:sz w:val="24"/>
          <w:szCs w:val="24"/>
        </w:rPr>
        <w:t>all HCF’s registered members</w:t>
      </w:r>
      <w:r w:rsidRPr="00722B92">
        <w:rPr>
          <w:rFonts w:ascii="Aptos" w:eastAsia="Calibri" w:hAnsi="Aptos" w:cs="Arial"/>
          <w:sz w:val="24"/>
          <w:szCs w:val="24"/>
        </w:rPr>
        <w:t xml:space="preserve">, </w:t>
      </w:r>
      <w:r w:rsidR="008F6715">
        <w:rPr>
          <w:rFonts w:ascii="Aptos" w:eastAsia="Calibri" w:hAnsi="Aptos" w:cs="Arial"/>
          <w:i/>
          <w:iCs/>
          <w:sz w:val="24"/>
          <w:szCs w:val="24"/>
        </w:rPr>
        <w:t>both p</w:t>
      </w:r>
      <w:r w:rsidRPr="00722B92">
        <w:rPr>
          <w:rFonts w:ascii="Aptos" w:eastAsia="Calibri" w:hAnsi="Aptos" w:cs="Arial"/>
          <w:i/>
          <w:iCs/>
          <w:sz w:val="24"/>
          <w:szCs w:val="24"/>
        </w:rPr>
        <w:t xml:space="preserve">resent </w:t>
      </w:r>
      <w:r w:rsidR="008F6715">
        <w:rPr>
          <w:rFonts w:ascii="Aptos" w:eastAsia="Calibri" w:hAnsi="Aptos" w:cs="Arial"/>
          <w:i/>
          <w:iCs/>
          <w:sz w:val="24"/>
          <w:szCs w:val="24"/>
        </w:rPr>
        <w:t xml:space="preserve">&amp; </w:t>
      </w:r>
      <w:r w:rsidRPr="00722B92">
        <w:rPr>
          <w:rFonts w:ascii="Aptos" w:eastAsia="Calibri" w:hAnsi="Aptos" w:cs="Arial"/>
          <w:i/>
          <w:iCs/>
          <w:sz w:val="24"/>
          <w:szCs w:val="24"/>
        </w:rPr>
        <w:t>not present,</w:t>
      </w:r>
      <w:r w:rsidRPr="00722B92">
        <w:rPr>
          <w:rFonts w:ascii="Aptos" w:eastAsia="Calibri" w:hAnsi="Aptos" w:cs="Arial"/>
          <w:sz w:val="24"/>
          <w:szCs w:val="24"/>
        </w:rPr>
        <w:t xml:space="preserve"> (i.e. not just less than 10% of the votes cast)</w:t>
      </w:r>
    </w:p>
    <w:p w14:paraId="38C8C20E" w14:textId="2F21C169" w:rsidR="00446ED0" w:rsidRDefault="00722B92" w:rsidP="00722B92">
      <w:pPr>
        <w:ind w:left="-426" w:right="-330"/>
        <w:jc w:val="both"/>
        <w:rPr>
          <w:rFonts w:ascii="Aptos" w:eastAsia="Calibri" w:hAnsi="Aptos" w:cs="Arial"/>
          <w:sz w:val="24"/>
          <w:szCs w:val="24"/>
        </w:rPr>
      </w:pPr>
      <w:r w:rsidRPr="00722B92">
        <w:rPr>
          <w:rFonts w:ascii="Aptos" w:eastAsia="Calibri" w:hAnsi="Aptos" w:cs="Arial"/>
          <w:sz w:val="24"/>
          <w:szCs w:val="24"/>
        </w:rPr>
        <w:t>B</w:t>
      </w:r>
      <w:r w:rsidR="00446ED0">
        <w:rPr>
          <w:rFonts w:ascii="Aptos" w:eastAsia="Calibri" w:hAnsi="Aptos" w:cs="Arial"/>
          <w:sz w:val="24"/>
          <w:szCs w:val="24"/>
        </w:rPr>
        <w:t xml:space="preserve">y </w:t>
      </w:r>
      <w:proofErr w:type="gramStart"/>
      <w:r w:rsidR="00446ED0">
        <w:rPr>
          <w:rFonts w:ascii="Aptos" w:eastAsia="Calibri" w:hAnsi="Aptos" w:cs="Arial"/>
          <w:sz w:val="24"/>
          <w:szCs w:val="24"/>
        </w:rPr>
        <w:t>nature</w:t>
      </w:r>
      <w:proofErr w:type="gramEnd"/>
      <w:r w:rsidR="00446ED0">
        <w:rPr>
          <w:rFonts w:ascii="Aptos" w:eastAsia="Calibri" w:hAnsi="Aptos" w:cs="Arial"/>
          <w:sz w:val="24"/>
          <w:szCs w:val="24"/>
        </w:rPr>
        <w:t xml:space="preserve"> therefore, the matter is one </w:t>
      </w:r>
      <w:proofErr w:type="gramStart"/>
      <w:r w:rsidR="00446ED0">
        <w:rPr>
          <w:rFonts w:ascii="Aptos" w:eastAsia="Calibri" w:hAnsi="Aptos" w:cs="Arial"/>
          <w:sz w:val="24"/>
          <w:szCs w:val="24"/>
        </w:rPr>
        <w:t>has to</w:t>
      </w:r>
      <w:proofErr w:type="gramEnd"/>
      <w:r w:rsidR="00446ED0">
        <w:rPr>
          <w:rFonts w:ascii="Aptos" w:eastAsia="Calibri" w:hAnsi="Aptos" w:cs="Arial"/>
          <w:sz w:val="24"/>
          <w:szCs w:val="24"/>
        </w:rPr>
        <w:t xml:space="preserve"> be considered, and voted on, each year at the AGM</w:t>
      </w:r>
    </w:p>
    <w:p w14:paraId="4C6ED43B" w14:textId="3D05928A" w:rsidR="00722B92" w:rsidRPr="00722B92" w:rsidRDefault="00446ED0" w:rsidP="00722B92">
      <w:pPr>
        <w:ind w:left="-426" w:right="-330"/>
        <w:jc w:val="both"/>
        <w:rPr>
          <w:rFonts w:ascii="Aptos" w:eastAsia="Calibri" w:hAnsi="Aptos" w:cs="Arial"/>
          <w:sz w:val="24"/>
          <w:szCs w:val="24"/>
        </w:rPr>
      </w:pPr>
      <w:r>
        <w:rPr>
          <w:rFonts w:ascii="Aptos" w:eastAsia="Calibri" w:hAnsi="Aptos" w:cs="Arial"/>
          <w:sz w:val="24"/>
          <w:szCs w:val="24"/>
        </w:rPr>
        <w:t>B</w:t>
      </w:r>
      <w:r w:rsidR="00722B92" w:rsidRPr="00722B92">
        <w:rPr>
          <w:rFonts w:ascii="Aptos" w:eastAsia="Calibri" w:hAnsi="Aptos" w:cs="Arial"/>
          <w:sz w:val="24"/>
          <w:szCs w:val="24"/>
        </w:rPr>
        <w:t xml:space="preserve">ecause this issue relates to HCF’s annual accounts, it is necessarily therefore one that comes up and </w:t>
      </w:r>
      <w:proofErr w:type="gramStart"/>
      <w:r w:rsidR="00722B92" w:rsidRPr="00722B92">
        <w:rPr>
          <w:rFonts w:ascii="Aptos" w:eastAsia="Calibri" w:hAnsi="Aptos" w:cs="Arial"/>
          <w:sz w:val="24"/>
          <w:szCs w:val="24"/>
        </w:rPr>
        <w:t>has to</w:t>
      </w:r>
      <w:proofErr w:type="gramEnd"/>
      <w:r w:rsidR="00722B92" w:rsidRPr="00722B92">
        <w:rPr>
          <w:rFonts w:ascii="Aptos" w:eastAsia="Calibri" w:hAnsi="Aptos" w:cs="Arial"/>
          <w:sz w:val="24"/>
          <w:szCs w:val="24"/>
        </w:rPr>
        <w:t xml:space="preserve"> be addressed, anew, each year.  </w:t>
      </w:r>
    </w:p>
    <w:p w14:paraId="52D0BDAA" w14:textId="5BE5F1A6" w:rsidR="00722B92" w:rsidRPr="00722B92" w:rsidRDefault="00722B92" w:rsidP="00722B92">
      <w:pPr>
        <w:ind w:left="-426" w:right="-330"/>
        <w:jc w:val="both"/>
        <w:rPr>
          <w:rFonts w:ascii="Aptos" w:eastAsia="Calibri" w:hAnsi="Aptos" w:cs="Arial"/>
          <w:sz w:val="24"/>
          <w:szCs w:val="24"/>
        </w:rPr>
      </w:pPr>
      <w:r w:rsidRPr="00722B92">
        <w:rPr>
          <w:rFonts w:ascii="Aptos" w:eastAsia="Calibri" w:hAnsi="Aptos" w:cs="Arial"/>
          <w:sz w:val="24"/>
          <w:szCs w:val="24"/>
        </w:rPr>
        <w:t>In each year, following HCF’s incorporation in 2016, HCF ha</w:t>
      </w:r>
      <w:r w:rsidR="006318A9">
        <w:rPr>
          <w:rFonts w:ascii="Aptos" w:eastAsia="Calibri" w:hAnsi="Aptos" w:cs="Arial"/>
          <w:sz w:val="24"/>
          <w:szCs w:val="24"/>
        </w:rPr>
        <w:t>s</w:t>
      </w:r>
      <w:r w:rsidRPr="00722B92">
        <w:rPr>
          <w:rFonts w:ascii="Aptos" w:eastAsia="Calibri" w:hAnsi="Aptos" w:cs="Arial"/>
          <w:sz w:val="24"/>
          <w:szCs w:val="24"/>
        </w:rPr>
        <w:t xml:space="preserve"> </w:t>
      </w:r>
      <w:r w:rsidR="005A08A4">
        <w:rPr>
          <w:rFonts w:ascii="Aptos" w:eastAsia="Calibri" w:hAnsi="Aptos" w:cs="Arial"/>
          <w:sz w:val="24"/>
          <w:szCs w:val="24"/>
        </w:rPr>
        <w:t xml:space="preserve">resolved, </w:t>
      </w:r>
      <w:r w:rsidR="005E78A3">
        <w:rPr>
          <w:rFonts w:ascii="Aptos" w:eastAsia="Calibri" w:hAnsi="Aptos" w:cs="Arial"/>
          <w:sz w:val="24"/>
          <w:szCs w:val="24"/>
        </w:rPr>
        <w:t>(</w:t>
      </w:r>
      <w:r w:rsidR="005E78A3" w:rsidRPr="005E78A3">
        <w:rPr>
          <w:rFonts w:ascii="Aptos" w:eastAsia="Calibri" w:hAnsi="Aptos" w:cs="Arial"/>
          <w:sz w:val="24"/>
          <w:szCs w:val="24"/>
        </w:rPr>
        <w:t>in each case following a prior recommendation of the HCF Board of Directors</w:t>
      </w:r>
      <w:r w:rsidR="00BA4A7F">
        <w:rPr>
          <w:rFonts w:ascii="Aptos" w:eastAsia="Calibri" w:hAnsi="Aptos" w:cs="Arial"/>
          <w:sz w:val="24"/>
          <w:szCs w:val="24"/>
        </w:rPr>
        <w:t>),</w:t>
      </w:r>
      <w:r w:rsidR="005E78A3">
        <w:rPr>
          <w:rFonts w:ascii="Aptos" w:eastAsia="Calibri" w:hAnsi="Aptos" w:cs="Arial"/>
          <w:sz w:val="24"/>
          <w:szCs w:val="24"/>
        </w:rPr>
        <w:t xml:space="preserve"> by the </w:t>
      </w:r>
      <w:r w:rsidR="00BA4A7F">
        <w:rPr>
          <w:rFonts w:ascii="Aptos" w:eastAsia="Calibri" w:hAnsi="Aptos" w:cs="Arial"/>
          <w:sz w:val="24"/>
          <w:szCs w:val="24"/>
        </w:rPr>
        <w:t>required</w:t>
      </w:r>
      <w:r w:rsidR="005E78A3">
        <w:rPr>
          <w:rFonts w:ascii="Aptos" w:eastAsia="Calibri" w:hAnsi="Aptos" w:cs="Arial"/>
          <w:sz w:val="24"/>
          <w:szCs w:val="24"/>
        </w:rPr>
        <w:t xml:space="preserve"> </w:t>
      </w:r>
      <w:proofErr w:type="gramStart"/>
      <w:r w:rsidR="005E78A3">
        <w:rPr>
          <w:rFonts w:ascii="Aptos" w:eastAsia="Calibri" w:hAnsi="Aptos" w:cs="Arial"/>
          <w:sz w:val="24"/>
          <w:szCs w:val="24"/>
        </w:rPr>
        <w:t>majorities,</w:t>
      </w:r>
      <w:r w:rsidR="00BA4A7F">
        <w:rPr>
          <w:rFonts w:ascii="Aptos" w:eastAsia="Calibri" w:hAnsi="Aptos" w:cs="Arial"/>
          <w:sz w:val="24"/>
          <w:szCs w:val="24"/>
        </w:rPr>
        <w:t xml:space="preserve">  (</w:t>
      </w:r>
      <w:proofErr w:type="gramEnd"/>
      <w:r w:rsidR="00BA4A7F">
        <w:rPr>
          <w:rFonts w:ascii="Aptos" w:eastAsia="Calibri" w:hAnsi="Aptos" w:cs="Arial"/>
          <w:sz w:val="24"/>
          <w:szCs w:val="24"/>
        </w:rPr>
        <w:t>in fact, unanimously),</w:t>
      </w:r>
      <w:r w:rsidRPr="00722B92">
        <w:rPr>
          <w:rFonts w:ascii="Aptos" w:eastAsia="Calibri" w:hAnsi="Aptos" w:cs="Arial"/>
          <w:sz w:val="24"/>
          <w:szCs w:val="24"/>
        </w:rPr>
        <w:t xml:space="preserve"> to </w:t>
      </w:r>
      <w:r w:rsidR="00EC0C08">
        <w:rPr>
          <w:rFonts w:ascii="Aptos" w:eastAsia="Calibri" w:hAnsi="Aptos" w:cs="Arial"/>
          <w:sz w:val="24"/>
          <w:szCs w:val="24"/>
        </w:rPr>
        <w:t>opt out</w:t>
      </w:r>
    </w:p>
    <w:p w14:paraId="466408C5" w14:textId="77777777" w:rsidR="001C2D09" w:rsidRDefault="00722B92" w:rsidP="00696854">
      <w:pPr>
        <w:ind w:left="-426" w:right="-330"/>
        <w:jc w:val="both"/>
        <w:rPr>
          <w:rFonts w:ascii="Aptos" w:eastAsia="Calibri" w:hAnsi="Aptos" w:cs="Arial"/>
          <w:sz w:val="24"/>
          <w:szCs w:val="24"/>
        </w:rPr>
      </w:pPr>
      <w:r w:rsidRPr="00722B92">
        <w:rPr>
          <w:rFonts w:ascii="Aptos" w:eastAsia="Calibri" w:hAnsi="Aptos" w:cs="Arial"/>
          <w:sz w:val="24"/>
          <w:szCs w:val="24"/>
        </w:rPr>
        <w:t xml:space="preserve">For the same reasons as in previous years, </w:t>
      </w:r>
      <w:proofErr w:type="gramStart"/>
      <w:r w:rsidRPr="00722B92">
        <w:rPr>
          <w:rFonts w:ascii="Aptos" w:eastAsia="Calibri" w:hAnsi="Aptos" w:cs="Arial"/>
          <w:sz w:val="24"/>
          <w:szCs w:val="24"/>
        </w:rPr>
        <w:t>namely  the</w:t>
      </w:r>
      <w:proofErr w:type="gramEnd"/>
      <w:r w:rsidR="00E04B84">
        <w:rPr>
          <w:rFonts w:ascii="Aptos" w:eastAsia="Calibri" w:hAnsi="Aptos" w:cs="Arial"/>
          <w:sz w:val="24"/>
          <w:szCs w:val="24"/>
        </w:rPr>
        <w:t xml:space="preserve"> HCF</w:t>
      </w:r>
      <w:r w:rsidRPr="00722B92">
        <w:rPr>
          <w:rFonts w:ascii="Aptos" w:eastAsia="Calibri" w:hAnsi="Aptos" w:cs="Arial"/>
          <w:sz w:val="24"/>
          <w:szCs w:val="24"/>
        </w:rPr>
        <w:t xml:space="preserve"> Board </w:t>
      </w:r>
      <w:r w:rsidR="00E04B84">
        <w:rPr>
          <w:rFonts w:ascii="Aptos" w:eastAsia="Calibri" w:hAnsi="Aptos" w:cs="Arial"/>
          <w:sz w:val="24"/>
          <w:szCs w:val="24"/>
        </w:rPr>
        <w:t>are</w:t>
      </w:r>
      <w:r w:rsidRPr="00722B92">
        <w:rPr>
          <w:rFonts w:ascii="Aptos" w:eastAsia="Calibri" w:hAnsi="Aptos" w:cs="Arial"/>
          <w:sz w:val="24"/>
          <w:szCs w:val="24"/>
        </w:rPr>
        <w:t xml:space="preserve"> satisfied that</w:t>
      </w:r>
      <w:r w:rsidR="00755567">
        <w:rPr>
          <w:rFonts w:ascii="Aptos" w:eastAsia="Calibri" w:hAnsi="Aptos" w:cs="Arial"/>
          <w:sz w:val="24"/>
          <w:szCs w:val="24"/>
        </w:rPr>
        <w:t xml:space="preserve"> </w:t>
      </w:r>
      <w:r w:rsidRPr="00722B92">
        <w:rPr>
          <w:rFonts w:ascii="Aptos" w:eastAsia="Calibri" w:hAnsi="Aptos" w:cs="Arial"/>
          <w:sz w:val="24"/>
          <w:szCs w:val="24"/>
        </w:rPr>
        <w:t xml:space="preserve">HCF’s financial operations remain, in relative terms, small in scale and simple by nature, and so, </w:t>
      </w:r>
      <w:r w:rsidR="00755567">
        <w:rPr>
          <w:rFonts w:ascii="Aptos" w:eastAsia="Calibri" w:hAnsi="Aptos" w:cs="Arial"/>
          <w:sz w:val="24"/>
          <w:szCs w:val="24"/>
        </w:rPr>
        <w:t xml:space="preserve">conducting a formal audit </w:t>
      </w:r>
      <w:r w:rsidRPr="00722B92">
        <w:rPr>
          <w:rFonts w:ascii="Aptos" w:eastAsia="Calibri" w:hAnsi="Aptos" w:cs="Arial"/>
          <w:sz w:val="24"/>
          <w:szCs w:val="24"/>
        </w:rPr>
        <w:t xml:space="preserve">would be disproportionate, and </w:t>
      </w:r>
      <w:r w:rsidR="001C2D09">
        <w:rPr>
          <w:rFonts w:ascii="Aptos" w:eastAsia="Calibri" w:hAnsi="Aptos" w:cs="Arial"/>
          <w:sz w:val="24"/>
          <w:szCs w:val="24"/>
        </w:rPr>
        <w:t>t</w:t>
      </w:r>
      <w:r w:rsidRPr="00722B92">
        <w:rPr>
          <w:rFonts w:ascii="Aptos" w:eastAsia="Calibri" w:hAnsi="Aptos" w:cs="Arial"/>
          <w:sz w:val="24"/>
          <w:szCs w:val="24"/>
        </w:rPr>
        <w:t>he cost would, as a result, be an excessive expense</w:t>
      </w:r>
    </w:p>
    <w:p w14:paraId="00187AD4" w14:textId="77777777" w:rsidR="00843D86" w:rsidRDefault="00843D86" w:rsidP="00696854">
      <w:pPr>
        <w:ind w:left="-426" w:right="-330"/>
        <w:jc w:val="both"/>
        <w:rPr>
          <w:rFonts w:ascii="Aptos" w:eastAsia="Calibri" w:hAnsi="Aptos" w:cs="Arial"/>
          <w:sz w:val="24"/>
          <w:szCs w:val="24"/>
        </w:rPr>
      </w:pPr>
      <w:r>
        <w:rPr>
          <w:rFonts w:ascii="Aptos" w:eastAsia="Calibri" w:hAnsi="Aptos" w:cs="Arial"/>
          <w:sz w:val="24"/>
          <w:szCs w:val="24"/>
        </w:rPr>
        <w:t xml:space="preserve">For those </w:t>
      </w:r>
      <w:proofErr w:type="gramStart"/>
      <w:r>
        <w:rPr>
          <w:rFonts w:ascii="Aptos" w:eastAsia="Calibri" w:hAnsi="Aptos" w:cs="Arial"/>
          <w:sz w:val="24"/>
          <w:szCs w:val="24"/>
        </w:rPr>
        <w:t>reasons,</w:t>
      </w:r>
      <w:r w:rsidR="008F65D0">
        <w:rPr>
          <w:rFonts w:ascii="Aptos" w:eastAsia="Calibri" w:hAnsi="Aptos" w:cs="Arial"/>
          <w:sz w:val="24"/>
          <w:szCs w:val="24"/>
        </w:rPr>
        <w:t xml:space="preserve"> </w:t>
      </w:r>
      <w:r w:rsidR="00722B92" w:rsidRPr="00722B92">
        <w:rPr>
          <w:rFonts w:ascii="Aptos" w:eastAsia="Calibri" w:hAnsi="Aptos" w:cs="Arial"/>
          <w:sz w:val="24"/>
          <w:szCs w:val="24"/>
        </w:rPr>
        <w:t xml:space="preserve"> the</w:t>
      </w:r>
      <w:proofErr w:type="gramEnd"/>
      <w:r w:rsidR="00722B92" w:rsidRPr="00722B92">
        <w:rPr>
          <w:rFonts w:ascii="Aptos" w:eastAsia="Calibri" w:hAnsi="Aptos" w:cs="Arial"/>
          <w:sz w:val="24"/>
          <w:szCs w:val="24"/>
        </w:rPr>
        <w:t xml:space="preserve"> HCF Board </w:t>
      </w:r>
      <w:r>
        <w:rPr>
          <w:rFonts w:ascii="Aptos" w:eastAsia="Calibri" w:hAnsi="Aptos" w:cs="Arial"/>
          <w:sz w:val="24"/>
          <w:szCs w:val="24"/>
        </w:rPr>
        <w:t>is once again recommending an opt out this year</w:t>
      </w:r>
    </w:p>
    <w:p w14:paraId="006D018D" w14:textId="710206EF" w:rsidR="009A7F9D" w:rsidRDefault="009A7F9D" w:rsidP="00AC1F75">
      <w:pPr>
        <w:ind w:right="-330" w:hanging="426"/>
        <w:jc w:val="both"/>
        <w:rPr>
          <w:rFonts w:ascii="Aptos" w:hAnsi="Aptos" w:cs="Arial"/>
          <w:b/>
          <w:sz w:val="24"/>
          <w:szCs w:val="24"/>
        </w:rPr>
      </w:pPr>
      <w:r w:rsidRPr="00C92FAC">
        <w:rPr>
          <w:rFonts w:ascii="Aptos" w:hAnsi="Aptos" w:cs="Arial"/>
          <w:b/>
          <w:sz w:val="24"/>
          <w:szCs w:val="24"/>
        </w:rPr>
        <w:t xml:space="preserve">Resolution </w:t>
      </w:r>
      <w:r>
        <w:rPr>
          <w:rFonts w:ascii="Aptos" w:hAnsi="Aptos" w:cs="Arial"/>
          <w:b/>
          <w:sz w:val="24"/>
          <w:szCs w:val="24"/>
        </w:rPr>
        <w:t>3</w:t>
      </w:r>
    </w:p>
    <w:p w14:paraId="6C9E0F41" w14:textId="176710B1" w:rsidR="009A7F9D" w:rsidRPr="009A7F9D" w:rsidRDefault="00826DD7" w:rsidP="00076599">
      <w:pPr>
        <w:ind w:left="-426" w:right="-330"/>
        <w:jc w:val="both"/>
        <w:rPr>
          <w:rFonts w:ascii="Aptos" w:hAnsi="Aptos" w:cs="Arial"/>
          <w:bCs/>
          <w:sz w:val="24"/>
          <w:szCs w:val="24"/>
        </w:rPr>
      </w:pPr>
      <w:r w:rsidRPr="00826DD7">
        <w:rPr>
          <w:rFonts w:ascii="Aptos" w:hAnsi="Aptos" w:cs="Arial"/>
          <w:bCs/>
          <w:sz w:val="24"/>
          <w:szCs w:val="24"/>
        </w:rPr>
        <w:t>This is the actual resolution not to appoint</w:t>
      </w:r>
      <w:r>
        <w:rPr>
          <w:rFonts w:ascii="Aptos" w:hAnsi="Aptos" w:cs="Arial"/>
          <w:bCs/>
          <w:sz w:val="24"/>
          <w:szCs w:val="24"/>
        </w:rPr>
        <w:t xml:space="preserve"> </w:t>
      </w:r>
      <w:r w:rsidR="00076599">
        <w:rPr>
          <w:rFonts w:ascii="Aptos" w:hAnsi="Aptos" w:cs="Arial"/>
          <w:bCs/>
          <w:sz w:val="24"/>
          <w:szCs w:val="24"/>
        </w:rPr>
        <w:t>a</w:t>
      </w:r>
      <w:r w:rsidRPr="00826DD7">
        <w:rPr>
          <w:rFonts w:ascii="Aptos" w:hAnsi="Aptos" w:cs="Arial"/>
          <w:bCs/>
          <w:sz w:val="24"/>
          <w:szCs w:val="24"/>
        </w:rPr>
        <w:t>nyone to do an audit</w:t>
      </w:r>
      <w:r>
        <w:rPr>
          <w:rFonts w:ascii="Aptos" w:hAnsi="Aptos" w:cs="Arial"/>
          <w:bCs/>
          <w:sz w:val="24"/>
          <w:szCs w:val="24"/>
        </w:rPr>
        <w:t xml:space="preserve">, </w:t>
      </w:r>
      <w:r w:rsidRPr="00826DD7">
        <w:rPr>
          <w:rFonts w:ascii="Aptos" w:hAnsi="Aptos" w:cs="Arial"/>
          <w:bCs/>
          <w:sz w:val="24"/>
          <w:szCs w:val="24"/>
        </w:rPr>
        <w:t>and it is</w:t>
      </w:r>
      <w:r w:rsidR="00076599">
        <w:rPr>
          <w:rFonts w:ascii="Aptos" w:hAnsi="Aptos" w:cs="Arial"/>
          <w:bCs/>
          <w:sz w:val="24"/>
          <w:szCs w:val="24"/>
        </w:rPr>
        <w:t xml:space="preserve"> therefore</w:t>
      </w:r>
      <w:r>
        <w:rPr>
          <w:rFonts w:ascii="Aptos" w:hAnsi="Aptos" w:cs="Arial"/>
          <w:bCs/>
          <w:sz w:val="24"/>
          <w:szCs w:val="24"/>
        </w:rPr>
        <w:t xml:space="preserve"> </w:t>
      </w:r>
      <w:r w:rsidRPr="00826DD7">
        <w:rPr>
          <w:rFonts w:ascii="Aptos" w:hAnsi="Aptos" w:cs="Arial"/>
          <w:bCs/>
          <w:sz w:val="24"/>
          <w:szCs w:val="24"/>
        </w:rPr>
        <w:t xml:space="preserve">conditional upon </w:t>
      </w:r>
      <w:r w:rsidR="00076599">
        <w:rPr>
          <w:rFonts w:ascii="Aptos" w:hAnsi="Aptos" w:cs="Arial"/>
          <w:bCs/>
          <w:sz w:val="24"/>
          <w:szCs w:val="24"/>
        </w:rPr>
        <w:t>R</w:t>
      </w:r>
      <w:r w:rsidRPr="00826DD7">
        <w:rPr>
          <w:rFonts w:ascii="Aptos" w:hAnsi="Aptos" w:cs="Arial"/>
          <w:bCs/>
          <w:sz w:val="24"/>
          <w:szCs w:val="24"/>
        </w:rPr>
        <w:t>esolution 2 above</w:t>
      </w:r>
      <w:r w:rsidR="00076599" w:rsidRPr="00076599">
        <w:rPr>
          <w:rFonts w:ascii="Aptos" w:hAnsi="Aptos" w:cs="Arial"/>
          <w:bCs/>
          <w:sz w:val="24"/>
          <w:szCs w:val="24"/>
        </w:rPr>
        <w:t xml:space="preserve"> first being passed without amendment</w:t>
      </w:r>
    </w:p>
    <w:p w14:paraId="33A36350" w14:textId="77777777" w:rsidR="00786060" w:rsidRDefault="00786060" w:rsidP="00AC1F75">
      <w:pPr>
        <w:ind w:right="-330" w:hanging="426"/>
        <w:jc w:val="both"/>
        <w:rPr>
          <w:rFonts w:ascii="Aptos" w:hAnsi="Aptos" w:cs="Arial"/>
          <w:b/>
          <w:sz w:val="24"/>
          <w:szCs w:val="24"/>
        </w:rPr>
      </w:pPr>
    </w:p>
    <w:p w14:paraId="2A68CFA1" w14:textId="13C625C3" w:rsidR="00BF4741" w:rsidRPr="00C92FAC" w:rsidRDefault="00AC1F75" w:rsidP="00AC1F75">
      <w:pPr>
        <w:ind w:right="-330" w:hanging="426"/>
        <w:jc w:val="both"/>
        <w:rPr>
          <w:rFonts w:ascii="Aptos" w:hAnsi="Aptos" w:cs="Arial"/>
          <w:sz w:val="24"/>
          <w:szCs w:val="24"/>
        </w:rPr>
      </w:pPr>
      <w:r w:rsidRPr="00C92FAC">
        <w:rPr>
          <w:rFonts w:ascii="Aptos" w:hAnsi="Aptos" w:cs="Arial"/>
          <w:b/>
          <w:sz w:val="24"/>
          <w:szCs w:val="24"/>
        </w:rPr>
        <w:lastRenderedPageBreak/>
        <w:t xml:space="preserve">Resolution </w:t>
      </w:r>
      <w:r w:rsidR="00336A88" w:rsidRPr="00C92FAC">
        <w:rPr>
          <w:rFonts w:ascii="Aptos" w:hAnsi="Aptos" w:cs="Arial"/>
          <w:b/>
          <w:sz w:val="24"/>
          <w:szCs w:val="24"/>
        </w:rPr>
        <w:t>4</w:t>
      </w:r>
      <w:r w:rsidR="003F2112" w:rsidRPr="00C92FAC">
        <w:rPr>
          <w:rFonts w:ascii="Aptos" w:hAnsi="Aptos" w:cs="Arial"/>
          <w:b/>
          <w:sz w:val="24"/>
          <w:szCs w:val="24"/>
        </w:rPr>
        <w:t xml:space="preserve"> – Retirement &amp; Re-Election of </w:t>
      </w:r>
      <w:r w:rsidR="00A173BA" w:rsidRPr="00C92FAC">
        <w:rPr>
          <w:rFonts w:ascii="Aptos" w:hAnsi="Aptos" w:cs="Arial"/>
          <w:b/>
          <w:sz w:val="24"/>
          <w:szCs w:val="24"/>
        </w:rPr>
        <w:t xml:space="preserve">Existing </w:t>
      </w:r>
      <w:r w:rsidR="003F2112" w:rsidRPr="00C92FAC">
        <w:rPr>
          <w:rFonts w:ascii="Aptos" w:hAnsi="Aptos" w:cs="Arial"/>
          <w:b/>
          <w:sz w:val="24"/>
          <w:szCs w:val="24"/>
        </w:rPr>
        <w:t>Directors</w:t>
      </w:r>
    </w:p>
    <w:p w14:paraId="2A68CFA2" w14:textId="5839E550" w:rsidR="003F2112" w:rsidRPr="00C92FAC" w:rsidRDefault="003F2112" w:rsidP="003F2112">
      <w:pPr>
        <w:ind w:left="-426" w:right="-330"/>
        <w:jc w:val="both"/>
        <w:rPr>
          <w:rFonts w:ascii="Aptos" w:hAnsi="Aptos" w:cs="Arial"/>
          <w:sz w:val="24"/>
          <w:szCs w:val="24"/>
        </w:rPr>
      </w:pPr>
      <w:r w:rsidRPr="00C92FAC">
        <w:rPr>
          <w:rFonts w:ascii="Aptos" w:hAnsi="Aptos" w:cs="Arial"/>
          <w:sz w:val="24"/>
          <w:szCs w:val="24"/>
        </w:rPr>
        <w:t xml:space="preserve">This is governed by HCF’s Rule 62, </w:t>
      </w:r>
      <w:r w:rsidR="009F460F" w:rsidRPr="00C92FAC">
        <w:rPr>
          <w:rFonts w:ascii="Aptos" w:hAnsi="Aptos" w:cs="Arial"/>
          <w:sz w:val="24"/>
          <w:szCs w:val="24"/>
        </w:rPr>
        <w:t>which aims</w:t>
      </w:r>
      <w:r w:rsidRPr="00C92FAC">
        <w:rPr>
          <w:rFonts w:ascii="Aptos" w:hAnsi="Aptos" w:cs="Arial"/>
          <w:sz w:val="24"/>
          <w:szCs w:val="24"/>
        </w:rPr>
        <w:t xml:space="preserve"> to give the members of HCF a degree of say over the composition of the </w:t>
      </w:r>
      <w:r w:rsidR="00C4636C" w:rsidRPr="00C92FAC">
        <w:rPr>
          <w:rFonts w:ascii="Aptos" w:hAnsi="Aptos" w:cs="Arial"/>
          <w:sz w:val="24"/>
          <w:szCs w:val="24"/>
        </w:rPr>
        <w:t>B</w:t>
      </w:r>
      <w:r w:rsidRPr="00C92FAC">
        <w:rPr>
          <w:rFonts w:ascii="Aptos" w:hAnsi="Aptos" w:cs="Arial"/>
          <w:sz w:val="24"/>
          <w:szCs w:val="24"/>
        </w:rPr>
        <w:t xml:space="preserve">oard </w:t>
      </w:r>
      <w:r w:rsidR="002E3BEA" w:rsidRPr="00C92FAC">
        <w:rPr>
          <w:rFonts w:ascii="Aptos" w:hAnsi="Aptos" w:cs="Arial"/>
          <w:sz w:val="24"/>
          <w:szCs w:val="24"/>
        </w:rPr>
        <w:t xml:space="preserve">of Directors </w:t>
      </w:r>
      <w:r w:rsidRPr="00C92FAC">
        <w:rPr>
          <w:rFonts w:ascii="Aptos" w:hAnsi="Aptos" w:cs="Arial"/>
          <w:sz w:val="24"/>
          <w:szCs w:val="24"/>
        </w:rPr>
        <w:t>year on year</w:t>
      </w:r>
    </w:p>
    <w:p w14:paraId="2A68CFA4" w14:textId="0CCE6D34" w:rsidR="003F2112" w:rsidRPr="00C92FAC" w:rsidRDefault="006021DC" w:rsidP="00470043">
      <w:pPr>
        <w:ind w:left="-426" w:right="-330"/>
        <w:jc w:val="both"/>
        <w:rPr>
          <w:rFonts w:ascii="Aptos" w:hAnsi="Aptos" w:cs="Arial"/>
          <w:sz w:val="24"/>
          <w:szCs w:val="24"/>
        </w:rPr>
      </w:pPr>
      <w:r w:rsidRPr="00C92FAC">
        <w:rPr>
          <w:rFonts w:ascii="Aptos" w:hAnsi="Aptos" w:cs="Arial"/>
          <w:sz w:val="24"/>
          <w:szCs w:val="24"/>
        </w:rPr>
        <w:t xml:space="preserve">Under </w:t>
      </w:r>
      <w:r w:rsidR="003F2112" w:rsidRPr="00C92FAC">
        <w:rPr>
          <w:rFonts w:ascii="Aptos" w:hAnsi="Aptos" w:cs="Arial"/>
          <w:sz w:val="24"/>
          <w:szCs w:val="24"/>
        </w:rPr>
        <w:t>Rule 62</w:t>
      </w:r>
      <w:r w:rsidRPr="00C92FAC">
        <w:rPr>
          <w:rFonts w:ascii="Aptos" w:hAnsi="Aptos" w:cs="Arial"/>
          <w:sz w:val="24"/>
          <w:szCs w:val="24"/>
        </w:rPr>
        <w:t>, at each AGM</w:t>
      </w:r>
      <w:r w:rsidR="002C4D17" w:rsidRPr="00C92FAC">
        <w:rPr>
          <w:rFonts w:ascii="Aptos" w:hAnsi="Aptos" w:cs="Arial"/>
          <w:sz w:val="24"/>
          <w:szCs w:val="24"/>
        </w:rPr>
        <w:t>:</w:t>
      </w:r>
    </w:p>
    <w:p w14:paraId="2A68CFA9" w14:textId="23A5A22F" w:rsidR="003F2112" w:rsidRPr="00C92FAC" w:rsidRDefault="008452B6" w:rsidP="00251370">
      <w:pPr>
        <w:spacing w:after="0"/>
        <w:ind w:right="-330" w:hanging="426"/>
        <w:jc w:val="both"/>
        <w:rPr>
          <w:rFonts w:ascii="Aptos" w:hAnsi="Aptos" w:cs="Arial"/>
          <w:sz w:val="24"/>
          <w:szCs w:val="24"/>
        </w:rPr>
      </w:pPr>
      <w:r w:rsidRPr="00C92FAC">
        <w:rPr>
          <w:rFonts w:ascii="Aptos" w:hAnsi="Aptos" w:cs="Arial"/>
          <w:sz w:val="24"/>
          <w:szCs w:val="24"/>
        </w:rPr>
        <w:t>(</w:t>
      </w:r>
      <w:proofErr w:type="spellStart"/>
      <w:r w:rsidRPr="00C92FAC">
        <w:rPr>
          <w:rFonts w:ascii="Aptos" w:hAnsi="Aptos" w:cs="Arial"/>
          <w:sz w:val="24"/>
          <w:szCs w:val="24"/>
        </w:rPr>
        <w:t>i</w:t>
      </w:r>
      <w:proofErr w:type="spellEnd"/>
      <w:r w:rsidRPr="00C92FAC">
        <w:rPr>
          <w:rFonts w:ascii="Aptos" w:hAnsi="Aptos" w:cs="Arial"/>
          <w:sz w:val="24"/>
          <w:szCs w:val="24"/>
        </w:rPr>
        <w:t>)</w:t>
      </w:r>
      <w:r w:rsidR="003F2112" w:rsidRPr="00C92FAC">
        <w:rPr>
          <w:rFonts w:ascii="Aptos" w:hAnsi="Aptos" w:cs="Arial"/>
          <w:sz w:val="24"/>
          <w:szCs w:val="24"/>
        </w:rPr>
        <w:tab/>
      </w:r>
      <w:r w:rsidR="0035666E">
        <w:rPr>
          <w:rFonts w:ascii="Aptos" w:hAnsi="Aptos" w:cs="Arial"/>
          <w:sz w:val="24"/>
          <w:szCs w:val="24"/>
        </w:rPr>
        <w:t xml:space="preserve">Certain of the </w:t>
      </w:r>
      <w:r w:rsidR="002D3ED8" w:rsidRPr="00C92FAC">
        <w:rPr>
          <w:rFonts w:ascii="Aptos" w:hAnsi="Aptos" w:cs="Arial"/>
          <w:sz w:val="24"/>
          <w:szCs w:val="24"/>
        </w:rPr>
        <w:t>d</w:t>
      </w:r>
      <w:r w:rsidR="003F2112" w:rsidRPr="00C92FAC">
        <w:rPr>
          <w:rFonts w:ascii="Aptos" w:hAnsi="Aptos" w:cs="Arial"/>
          <w:sz w:val="24"/>
          <w:szCs w:val="24"/>
        </w:rPr>
        <w:t>irectors</w:t>
      </w:r>
      <w:r w:rsidR="0035666E">
        <w:rPr>
          <w:rFonts w:ascii="Aptos" w:hAnsi="Aptos" w:cs="Arial"/>
          <w:sz w:val="24"/>
          <w:szCs w:val="24"/>
        </w:rPr>
        <w:t>, that are</w:t>
      </w:r>
      <w:r w:rsidR="003F2112" w:rsidRPr="00C92FAC">
        <w:rPr>
          <w:rFonts w:ascii="Aptos" w:hAnsi="Aptos" w:cs="Arial"/>
          <w:sz w:val="24"/>
          <w:szCs w:val="24"/>
        </w:rPr>
        <w:t xml:space="preserve"> closest</w:t>
      </w:r>
      <w:r w:rsidR="0035666E">
        <w:rPr>
          <w:rFonts w:ascii="Aptos" w:hAnsi="Aptos" w:cs="Arial"/>
          <w:sz w:val="24"/>
          <w:szCs w:val="24"/>
        </w:rPr>
        <w:t xml:space="preserve">, </w:t>
      </w:r>
      <w:r w:rsidR="00B0700A">
        <w:rPr>
          <w:rFonts w:ascii="Aptos" w:hAnsi="Aptos" w:cs="Arial"/>
          <w:sz w:val="24"/>
          <w:szCs w:val="24"/>
        </w:rPr>
        <w:t xml:space="preserve">(above, not below), in number, </w:t>
      </w:r>
      <w:r w:rsidR="003F2112" w:rsidRPr="00C92FAC">
        <w:rPr>
          <w:rFonts w:ascii="Aptos" w:hAnsi="Aptos" w:cs="Arial"/>
          <w:sz w:val="24"/>
          <w:szCs w:val="24"/>
        </w:rPr>
        <w:t>to one-third</w:t>
      </w:r>
      <w:r w:rsidR="0035666E">
        <w:rPr>
          <w:rFonts w:ascii="Aptos" w:hAnsi="Aptos" w:cs="Arial"/>
          <w:sz w:val="24"/>
          <w:szCs w:val="24"/>
        </w:rPr>
        <w:t xml:space="preserve"> of</w:t>
      </w:r>
      <w:r w:rsidR="00206182">
        <w:rPr>
          <w:rFonts w:ascii="Aptos" w:hAnsi="Aptos" w:cs="Arial"/>
          <w:sz w:val="24"/>
          <w:szCs w:val="24"/>
        </w:rPr>
        <w:t xml:space="preserve"> all the</w:t>
      </w:r>
      <w:r w:rsidR="0035666E">
        <w:rPr>
          <w:rFonts w:ascii="Aptos" w:hAnsi="Aptos" w:cs="Arial"/>
          <w:sz w:val="24"/>
          <w:szCs w:val="24"/>
        </w:rPr>
        <w:t xml:space="preserve"> the directors,</w:t>
      </w:r>
      <w:r w:rsidR="006A6D69" w:rsidRPr="00C92FAC">
        <w:rPr>
          <w:rFonts w:ascii="Aptos" w:hAnsi="Aptos" w:cs="Arial"/>
          <w:sz w:val="24"/>
          <w:szCs w:val="24"/>
        </w:rPr>
        <w:t xml:space="preserve"> are required to resign</w:t>
      </w:r>
      <w:r w:rsidR="00A66B43" w:rsidRPr="00C92FAC">
        <w:rPr>
          <w:rFonts w:ascii="Aptos" w:hAnsi="Aptos" w:cs="Arial"/>
          <w:sz w:val="24"/>
          <w:szCs w:val="24"/>
        </w:rPr>
        <w:t xml:space="preserve"> in writing</w:t>
      </w:r>
      <w:r w:rsidR="0027764B" w:rsidRPr="00C92FAC">
        <w:rPr>
          <w:rFonts w:ascii="Aptos" w:hAnsi="Aptos" w:cs="Arial"/>
          <w:sz w:val="24"/>
          <w:szCs w:val="24"/>
        </w:rPr>
        <w:t xml:space="preserve">, but </w:t>
      </w:r>
      <w:r w:rsidR="00AB4DA2">
        <w:rPr>
          <w:rFonts w:ascii="Aptos" w:hAnsi="Aptos" w:cs="Arial"/>
          <w:sz w:val="24"/>
          <w:szCs w:val="24"/>
        </w:rPr>
        <w:t xml:space="preserve">then, </w:t>
      </w:r>
      <w:r w:rsidR="0027764B" w:rsidRPr="00C92FAC">
        <w:rPr>
          <w:rFonts w:ascii="Aptos" w:hAnsi="Aptos" w:cs="Arial"/>
          <w:sz w:val="24"/>
          <w:szCs w:val="24"/>
        </w:rPr>
        <w:t>they</w:t>
      </w:r>
      <w:r w:rsidR="006A6D69" w:rsidRPr="00C92FAC">
        <w:rPr>
          <w:rFonts w:ascii="Aptos" w:hAnsi="Aptos" w:cs="Arial"/>
          <w:sz w:val="24"/>
          <w:szCs w:val="24"/>
        </w:rPr>
        <w:t xml:space="preserve"> can </w:t>
      </w:r>
      <w:r w:rsidR="00206182">
        <w:rPr>
          <w:rFonts w:ascii="Aptos" w:hAnsi="Aptos" w:cs="Arial"/>
          <w:sz w:val="24"/>
          <w:szCs w:val="24"/>
        </w:rPr>
        <w:t xml:space="preserve">immediately, again in writing, </w:t>
      </w:r>
      <w:r w:rsidR="006A6D69" w:rsidRPr="00C92FAC">
        <w:rPr>
          <w:rFonts w:ascii="Aptos" w:hAnsi="Aptos" w:cs="Arial"/>
          <w:sz w:val="24"/>
          <w:szCs w:val="24"/>
        </w:rPr>
        <w:t>offer</w:t>
      </w:r>
      <w:r w:rsidR="00A66B43" w:rsidRPr="00C92FAC">
        <w:rPr>
          <w:rFonts w:ascii="Aptos" w:hAnsi="Aptos" w:cs="Arial"/>
          <w:sz w:val="24"/>
          <w:szCs w:val="24"/>
        </w:rPr>
        <w:t xml:space="preserve"> themselves </w:t>
      </w:r>
      <w:r w:rsidR="006A6D69" w:rsidRPr="00C92FAC">
        <w:rPr>
          <w:rFonts w:ascii="Aptos" w:hAnsi="Aptos" w:cs="Arial"/>
          <w:sz w:val="24"/>
          <w:szCs w:val="24"/>
        </w:rPr>
        <w:t xml:space="preserve">for </w:t>
      </w:r>
      <w:r w:rsidR="008A0DEB">
        <w:rPr>
          <w:rFonts w:ascii="Aptos" w:hAnsi="Aptos" w:cs="Arial"/>
          <w:sz w:val="24"/>
          <w:szCs w:val="24"/>
        </w:rPr>
        <w:t xml:space="preserve">immediate </w:t>
      </w:r>
      <w:r w:rsidR="006A6D69" w:rsidRPr="00C92FAC">
        <w:rPr>
          <w:rFonts w:ascii="Aptos" w:hAnsi="Aptos" w:cs="Arial"/>
          <w:sz w:val="24"/>
          <w:szCs w:val="24"/>
        </w:rPr>
        <w:t>re-election</w:t>
      </w:r>
      <w:r w:rsidR="00C81603" w:rsidRPr="00C92FAC">
        <w:rPr>
          <w:rFonts w:ascii="Aptos" w:hAnsi="Aptos" w:cs="Arial"/>
          <w:sz w:val="24"/>
          <w:szCs w:val="24"/>
        </w:rPr>
        <w:t xml:space="preserve"> as </w:t>
      </w:r>
      <w:r w:rsidR="00CE7193">
        <w:rPr>
          <w:rFonts w:ascii="Aptos" w:hAnsi="Aptos" w:cs="Arial"/>
          <w:sz w:val="24"/>
          <w:szCs w:val="24"/>
        </w:rPr>
        <w:t>d</w:t>
      </w:r>
      <w:r w:rsidR="00C81603" w:rsidRPr="00C92FAC">
        <w:rPr>
          <w:rFonts w:ascii="Aptos" w:hAnsi="Aptos" w:cs="Arial"/>
          <w:sz w:val="24"/>
          <w:szCs w:val="24"/>
        </w:rPr>
        <w:t>irector</w:t>
      </w:r>
      <w:r w:rsidR="006A6D69" w:rsidRPr="00C92FAC">
        <w:rPr>
          <w:rFonts w:ascii="Aptos" w:hAnsi="Aptos" w:cs="Arial"/>
          <w:sz w:val="24"/>
          <w:szCs w:val="24"/>
        </w:rPr>
        <w:t xml:space="preserve"> if they want to</w:t>
      </w:r>
      <w:r w:rsidR="00A66B43" w:rsidRPr="00C92FAC">
        <w:rPr>
          <w:rFonts w:ascii="Aptos" w:hAnsi="Aptos" w:cs="Arial"/>
          <w:sz w:val="24"/>
          <w:szCs w:val="24"/>
        </w:rPr>
        <w:t xml:space="preserve"> </w:t>
      </w:r>
    </w:p>
    <w:p w14:paraId="2A68CFAB" w14:textId="0C196041" w:rsidR="00C77D29" w:rsidRPr="00C92FAC" w:rsidRDefault="008452B6" w:rsidP="00C77D29">
      <w:pPr>
        <w:ind w:right="-330" w:hanging="426"/>
        <w:jc w:val="both"/>
        <w:rPr>
          <w:rFonts w:ascii="Aptos" w:hAnsi="Aptos" w:cs="Arial"/>
          <w:sz w:val="24"/>
          <w:szCs w:val="24"/>
        </w:rPr>
      </w:pPr>
      <w:r w:rsidRPr="00C92FAC">
        <w:rPr>
          <w:rFonts w:ascii="Aptos" w:hAnsi="Aptos" w:cs="Arial"/>
          <w:sz w:val="24"/>
          <w:szCs w:val="24"/>
        </w:rPr>
        <w:t>(ii)</w:t>
      </w:r>
      <w:r w:rsidR="00AA155E" w:rsidRPr="00C92FAC">
        <w:rPr>
          <w:rFonts w:ascii="Aptos" w:hAnsi="Aptos" w:cs="Arial"/>
          <w:sz w:val="24"/>
          <w:szCs w:val="24"/>
        </w:rPr>
        <w:tab/>
      </w:r>
      <w:r w:rsidR="0029799D" w:rsidRPr="00C92FAC">
        <w:rPr>
          <w:rFonts w:ascii="Aptos" w:hAnsi="Aptos" w:cs="Arial"/>
          <w:sz w:val="24"/>
          <w:szCs w:val="24"/>
        </w:rPr>
        <w:t>The directors</w:t>
      </w:r>
      <w:r w:rsidR="001C6AEF">
        <w:rPr>
          <w:rFonts w:ascii="Aptos" w:hAnsi="Aptos" w:cs="Arial"/>
          <w:sz w:val="24"/>
          <w:szCs w:val="24"/>
        </w:rPr>
        <w:t xml:space="preserve"> who </w:t>
      </w:r>
      <w:r w:rsidR="00311A0A">
        <w:rPr>
          <w:rFonts w:ascii="Aptos" w:hAnsi="Aptos" w:cs="Arial"/>
          <w:sz w:val="24"/>
          <w:szCs w:val="24"/>
        </w:rPr>
        <w:t xml:space="preserve">are designated to </w:t>
      </w:r>
      <w:r w:rsidR="001C6AEF">
        <w:rPr>
          <w:rFonts w:ascii="Aptos" w:hAnsi="Aptos" w:cs="Arial"/>
          <w:sz w:val="24"/>
          <w:szCs w:val="24"/>
        </w:rPr>
        <w:t>enter th</w:t>
      </w:r>
      <w:r w:rsidR="00CE7193">
        <w:rPr>
          <w:rFonts w:ascii="Aptos" w:hAnsi="Aptos" w:cs="Arial"/>
          <w:sz w:val="24"/>
          <w:szCs w:val="24"/>
        </w:rPr>
        <w:t>is</w:t>
      </w:r>
      <w:r w:rsidR="001C6AEF">
        <w:rPr>
          <w:rFonts w:ascii="Aptos" w:hAnsi="Aptos" w:cs="Arial"/>
          <w:sz w:val="24"/>
          <w:szCs w:val="24"/>
        </w:rPr>
        <w:t xml:space="preserve"> process</w:t>
      </w:r>
      <w:r w:rsidR="00311A0A">
        <w:rPr>
          <w:rFonts w:ascii="Aptos" w:hAnsi="Aptos" w:cs="Arial"/>
          <w:sz w:val="24"/>
          <w:szCs w:val="24"/>
        </w:rPr>
        <w:t xml:space="preserve"> each year</w:t>
      </w:r>
      <w:r w:rsidR="003F2112" w:rsidRPr="00C92FAC">
        <w:rPr>
          <w:rFonts w:ascii="Aptos" w:hAnsi="Aptos" w:cs="Arial"/>
          <w:sz w:val="24"/>
          <w:szCs w:val="24"/>
        </w:rPr>
        <w:t xml:space="preserve"> </w:t>
      </w:r>
      <w:r w:rsidR="00CE7193">
        <w:rPr>
          <w:rFonts w:ascii="Aptos" w:hAnsi="Aptos" w:cs="Arial"/>
          <w:sz w:val="24"/>
          <w:szCs w:val="24"/>
        </w:rPr>
        <w:t xml:space="preserve">are </w:t>
      </w:r>
      <w:r w:rsidR="003F2112" w:rsidRPr="00C92FAC">
        <w:rPr>
          <w:rFonts w:ascii="Aptos" w:hAnsi="Aptos" w:cs="Arial"/>
          <w:sz w:val="24"/>
          <w:szCs w:val="24"/>
        </w:rPr>
        <w:t>those who</w:t>
      </w:r>
      <w:r w:rsidR="0027405B">
        <w:rPr>
          <w:rFonts w:ascii="Aptos" w:hAnsi="Aptos" w:cs="Arial"/>
          <w:sz w:val="24"/>
          <w:szCs w:val="24"/>
        </w:rPr>
        <w:t xml:space="preserve"> are next in</w:t>
      </w:r>
      <w:r w:rsidR="00C77D29">
        <w:rPr>
          <w:rFonts w:ascii="Aptos" w:hAnsi="Aptos" w:cs="Arial"/>
          <w:sz w:val="24"/>
          <w:szCs w:val="24"/>
        </w:rPr>
        <w:t xml:space="preserve"> line in </w:t>
      </w:r>
      <w:proofErr w:type="gramStart"/>
      <w:r w:rsidR="00C77D29">
        <w:rPr>
          <w:rFonts w:ascii="Aptos" w:hAnsi="Aptos" w:cs="Arial"/>
          <w:sz w:val="24"/>
          <w:szCs w:val="24"/>
        </w:rPr>
        <w:t xml:space="preserve">a </w:t>
      </w:r>
      <w:r w:rsidR="0027405B">
        <w:rPr>
          <w:rFonts w:ascii="Aptos" w:hAnsi="Aptos" w:cs="Arial"/>
          <w:sz w:val="24"/>
          <w:szCs w:val="24"/>
        </w:rPr>
        <w:t xml:space="preserve"> ‘</w:t>
      </w:r>
      <w:proofErr w:type="gramEnd"/>
      <w:r w:rsidR="0027405B">
        <w:rPr>
          <w:rFonts w:ascii="Aptos" w:hAnsi="Aptos" w:cs="Arial"/>
          <w:sz w:val="24"/>
          <w:szCs w:val="24"/>
        </w:rPr>
        <w:t xml:space="preserve">cab rank’ </w:t>
      </w:r>
      <w:r w:rsidR="00494435">
        <w:rPr>
          <w:rFonts w:ascii="Aptos" w:hAnsi="Aptos" w:cs="Arial"/>
          <w:sz w:val="24"/>
          <w:szCs w:val="24"/>
        </w:rPr>
        <w:t xml:space="preserve">style </w:t>
      </w:r>
      <w:r w:rsidR="0027405B">
        <w:rPr>
          <w:rFonts w:ascii="Aptos" w:hAnsi="Aptos" w:cs="Arial"/>
          <w:sz w:val="24"/>
          <w:szCs w:val="24"/>
        </w:rPr>
        <w:t>rota</w:t>
      </w:r>
      <w:r w:rsidR="00C77D29">
        <w:rPr>
          <w:rFonts w:ascii="Aptos" w:hAnsi="Aptos" w:cs="Arial"/>
          <w:sz w:val="24"/>
          <w:szCs w:val="24"/>
        </w:rPr>
        <w:t xml:space="preserve">  </w:t>
      </w:r>
      <w:r w:rsidR="003F2112" w:rsidRPr="00C92FAC">
        <w:rPr>
          <w:rFonts w:ascii="Aptos" w:hAnsi="Aptos" w:cs="Arial"/>
          <w:sz w:val="24"/>
          <w:szCs w:val="24"/>
        </w:rPr>
        <w:t xml:space="preserve"> </w:t>
      </w:r>
    </w:p>
    <w:p w14:paraId="2A68CFB0" w14:textId="49A287AF" w:rsidR="003F2112" w:rsidRPr="00C92FAC" w:rsidRDefault="00BB7A64" w:rsidP="00BB7A64">
      <w:pPr>
        <w:ind w:right="-330" w:hanging="426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(iii)</w:t>
      </w:r>
      <w:r>
        <w:rPr>
          <w:rFonts w:ascii="Aptos" w:hAnsi="Aptos" w:cs="Arial"/>
          <w:sz w:val="24"/>
          <w:szCs w:val="24"/>
        </w:rPr>
        <w:tab/>
      </w:r>
      <w:r w:rsidR="003F2112" w:rsidRPr="00C92FAC">
        <w:rPr>
          <w:rFonts w:ascii="Aptos" w:hAnsi="Aptos" w:cs="Arial"/>
          <w:sz w:val="24"/>
          <w:szCs w:val="24"/>
        </w:rPr>
        <w:t>If there are two (or more) directors who</w:t>
      </w:r>
      <w:r w:rsidR="00F402B0" w:rsidRPr="00C92FAC">
        <w:rPr>
          <w:rFonts w:ascii="Aptos" w:hAnsi="Aptos" w:cs="Arial"/>
          <w:sz w:val="24"/>
          <w:szCs w:val="24"/>
        </w:rPr>
        <w:t xml:space="preserve"> are on </w:t>
      </w:r>
      <w:r w:rsidR="00990FF1" w:rsidRPr="00C92FAC">
        <w:rPr>
          <w:rFonts w:ascii="Aptos" w:hAnsi="Aptos" w:cs="Arial"/>
          <w:sz w:val="24"/>
          <w:szCs w:val="24"/>
        </w:rPr>
        <w:t>the same</w:t>
      </w:r>
      <w:r w:rsidR="00F402B0" w:rsidRPr="00C92FAC">
        <w:rPr>
          <w:rFonts w:ascii="Aptos" w:hAnsi="Aptos" w:cs="Arial"/>
          <w:sz w:val="24"/>
          <w:szCs w:val="24"/>
        </w:rPr>
        <w:t xml:space="preserve"> footing, &amp; </w:t>
      </w:r>
      <w:r w:rsidR="003F2112" w:rsidRPr="00C92FAC">
        <w:rPr>
          <w:rFonts w:ascii="Aptos" w:hAnsi="Aptos" w:cs="Arial"/>
          <w:sz w:val="24"/>
          <w:szCs w:val="24"/>
        </w:rPr>
        <w:t xml:space="preserve">are willing to continue, lots are drawn prior to the AGM </w:t>
      </w:r>
      <w:proofErr w:type="gramStart"/>
      <w:r w:rsidR="003F2112" w:rsidRPr="00C92FAC">
        <w:rPr>
          <w:rFonts w:ascii="Aptos" w:hAnsi="Aptos" w:cs="Arial"/>
          <w:sz w:val="24"/>
          <w:szCs w:val="24"/>
        </w:rPr>
        <w:t>in order to</w:t>
      </w:r>
      <w:proofErr w:type="gramEnd"/>
      <w:r w:rsidR="003F2112" w:rsidRPr="00C92FAC">
        <w:rPr>
          <w:rFonts w:ascii="Aptos" w:hAnsi="Aptos" w:cs="Arial"/>
          <w:sz w:val="24"/>
          <w:szCs w:val="24"/>
        </w:rPr>
        <w:t xml:space="preserve"> determine which one/s shall go through the process </w:t>
      </w:r>
    </w:p>
    <w:p w14:paraId="6C3AB69A" w14:textId="77777777" w:rsidR="00742D78" w:rsidRDefault="00494435" w:rsidP="003C5DAF">
      <w:pPr>
        <w:ind w:left="-426" w:right="-330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At the time when this </w:t>
      </w:r>
      <w:r w:rsidR="006317A3">
        <w:rPr>
          <w:rFonts w:ascii="Aptos" w:hAnsi="Aptos" w:cs="Arial"/>
          <w:sz w:val="24"/>
          <w:szCs w:val="24"/>
        </w:rPr>
        <w:t xml:space="preserve">matter falls to be dealt with, there will be </w:t>
      </w:r>
      <w:proofErr w:type="gramStart"/>
      <w:r w:rsidR="006317A3">
        <w:rPr>
          <w:rFonts w:ascii="Aptos" w:hAnsi="Aptos" w:cs="Arial"/>
          <w:sz w:val="24"/>
          <w:szCs w:val="24"/>
        </w:rPr>
        <w:t xml:space="preserve">four </w:t>
      </w:r>
      <w:r w:rsidRPr="00494435">
        <w:rPr>
          <w:rFonts w:ascii="Aptos" w:hAnsi="Aptos" w:cs="Arial"/>
          <w:sz w:val="24"/>
          <w:szCs w:val="24"/>
        </w:rPr>
        <w:t xml:space="preserve"> directors</w:t>
      </w:r>
      <w:proofErr w:type="gramEnd"/>
      <w:r w:rsidRPr="00494435">
        <w:rPr>
          <w:rFonts w:ascii="Aptos" w:hAnsi="Aptos" w:cs="Arial"/>
          <w:sz w:val="24"/>
          <w:szCs w:val="24"/>
        </w:rPr>
        <w:t xml:space="preserve"> of HCF, namely:   Kevin Cornmell, Lynn Sheil, (also Se</w:t>
      </w:r>
      <w:r w:rsidR="006317A3">
        <w:rPr>
          <w:rFonts w:ascii="Aptos" w:hAnsi="Aptos" w:cs="Arial"/>
          <w:sz w:val="24"/>
          <w:szCs w:val="24"/>
        </w:rPr>
        <w:t>c</w:t>
      </w:r>
      <w:r w:rsidRPr="00494435">
        <w:rPr>
          <w:rFonts w:ascii="Aptos" w:hAnsi="Aptos" w:cs="Arial"/>
          <w:sz w:val="24"/>
          <w:szCs w:val="24"/>
        </w:rPr>
        <w:t xml:space="preserve">retary), Steve Grundy, (also Treasurer), &amp; Tudor Rees.   </w:t>
      </w:r>
    </w:p>
    <w:p w14:paraId="2A68CFB5" w14:textId="17EA85AA" w:rsidR="00470043" w:rsidRPr="00C92FAC" w:rsidRDefault="00470043" w:rsidP="003C5DAF">
      <w:pPr>
        <w:ind w:left="-426" w:right="-330"/>
        <w:jc w:val="both"/>
        <w:rPr>
          <w:rFonts w:ascii="Aptos" w:hAnsi="Aptos" w:cs="Arial"/>
          <w:sz w:val="24"/>
          <w:szCs w:val="24"/>
        </w:rPr>
      </w:pPr>
      <w:r w:rsidRPr="00C92FAC">
        <w:rPr>
          <w:rFonts w:ascii="Aptos" w:hAnsi="Aptos" w:cs="Arial"/>
          <w:sz w:val="24"/>
          <w:szCs w:val="24"/>
        </w:rPr>
        <w:t>So</w:t>
      </w:r>
      <w:r w:rsidR="00BE1C12" w:rsidRPr="00C92FAC">
        <w:rPr>
          <w:rFonts w:ascii="Aptos" w:hAnsi="Aptos" w:cs="Arial"/>
          <w:sz w:val="24"/>
          <w:szCs w:val="24"/>
        </w:rPr>
        <w:t xml:space="preserve">, </w:t>
      </w:r>
      <w:r w:rsidRPr="00C92FAC">
        <w:rPr>
          <w:rFonts w:ascii="Aptos" w:hAnsi="Aptos" w:cs="Arial"/>
          <w:sz w:val="24"/>
          <w:szCs w:val="24"/>
        </w:rPr>
        <w:t>two out of the f</w:t>
      </w:r>
      <w:r w:rsidR="00742D78">
        <w:rPr>
          <w:rFonts w:ascii="Aptos" w:hAnsi="Aptos" w:cs="Arial"/>
          <w:sz w:val="24"/>
          <w:szCs w:val="24"/>
        </w:rPr>
        <w:t>our</w:t>
      </w:r>
      <w:r w:rsidRPr="00C92FAC">
        <w:rPr>
          <w:rFonts w:ascii="Aptos" w:hAnsi="Aptos" w:cs="Arial"/>
          <w:sz w:val="24"/>
          <w:szCs w:val="24"/>
        </w:rPr>
        <w:t xml:space="preserve"> current directors, are required to resign, and can offer themselves for</w:t>
      </w:r>
      <w:r w:rsidR="00BB7A64">
        <w:rPr>
          <w:rFonts w:ascii="Aptos" w:hAnsi="Aptos" w:cs="Arial"/>
          <w:sz w:val="24"/>
          <w:szCs w:val="24"/>
        </w:rPr>
        <w:t xml:space="preserve"> immediate</w:t>
      </w:r>
      <w:r w:rsidRPr="00C92FAC">
        <w:rPr>
          <w:rFonts w:ascii="Aptos" w:hAnsi="Aptos" w:cs="Arial"/>
          <w:sz w:val="24"/>
          <w:szCs w:val="24"/>
        </w:rPr>
        <w:t xml:space="preserve"> re-election if they want to.  </w:t>
      </w:r>
    </w:p>
    <w:p w14:paraId="2A68CFB7" w14:textId="1A090FEF" w:rsidR="00470043" w:rsidRPr="00C92FAC" w:rsidRDefault="001A6909" w:rsidP="003C5DAF">
      <w:pPr>
        <w:ind w:left="-426" w:right="-330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This year’s duo are Lynn Sheil and Tudor Rees.   Each </w:t>
      </w:r>
      <w:proofErr w:type="gramStart"/>
      <w:r>
        <w:rPr>
          <w:rFonts w:ascii="Aptos" w:hAnsi="Aptos" w:cs="Arial"/>
          <w:sz w:val="24"/>
          <w:szCs w:val="24"/>
        </w:rPr>
        <w:t xml:space="preserve">has </w:t>
      </w:r>
      <w:r w:rsidR="00E57665" w:rsidRPr="00C92FAC">
        <w:rPr>
          <w:rFonts w:ascii="Aptos" w:hAnsi="Aptos" w:cs="Arial"/>
          <w:sz w:val="24"/>
          <w:szCs w:val="24"/>
        </w:rPr>
        <w:t xml:space="preserve"> </w:t>
      </w:r>
      <w:r w:rsidR="00B03474" w:rsidRPr="00C92FAC">
        <w:rPr>
          <w:rFonts w:ascii="Aptos" w:hAnsi="Aptos" w:cs="Arial"/>
          <w:sz w:val="24"/>
          <w:szCs w:val="24"/>
        </w:rPr>
        <w:t>given</w:t>
      </w:r>
      <w:proofErr w:type="gramEnd"/>
      <w:r w:rsidR="00B03474" w:rsidRPr="00C92FAC">
        <w:rPr>
          <w:rFonts w:ascii="Aptos" w:hAnsi="Aptos" w:cs="Arial"/>
          <w:sz w:val="24"/>
          <w:szCs w:val="24"/>
        </w:rPr>
        <w:t xml:space="preserve"> written notice of resignation</w:t>
      </w:r>
      <w:r w:rsidR="00E57665" w:rsidRPr="00C92FAC">
        <w:rPr>
          <w:rFonts w:ascii="Aptos" w:hAnsi="Aptos" w:cs="Arial"/>
          <w:sz w:val="24"/>
          <w:szCs w:val="24"/>
        </w:rPr>
        <w:t>,</w:t>
      </w:r>
      <w:r w:rsidR="00236C4B" w:rsidRPr="00C92FAC">
        <w:rPr>
          <w:rFonts w:ascii="Aptos" w:hAnsi="Aptos" w:cs="Arial"/>
          <w:sz w:val="24"/>
          <w:szCs w:val="24"/>
        </w:rPr>
        <w:t xml:space="preserve"> and has</w:t>
      </w:r>
      <w:r w:rsidR="00B03474" w:rsidRPr="00C92FAC">
        <w:rPr>
          <w:rFonts w:ascii="Aptos" w:hAnsi="Aptos" w:cs="Arial"/>
          <w:sz w:val="24"/>
          <w:szCs w:val="24"/>
        </w:rPr>
        <w:t xml:space="preserve"> also</w:t>
      </w:r>
      <w:r w:rsidR="00470043" w:rsidRPr="00C92FAC">
        <w:rPr>
          <w:rFonts w:ascii="Aptos" w:hAnsi="Aptos" w:cs="Arial"/>
          <w:sz w:val="24"/>
          <w:szCs w:val="24"/>
        </w:rPr>
        <w:t xml:space="preserve"> confirmed</w:t>
      </w:r>
      <w:r w:rsidR="00E57665" w:rsidRPr="00C92FAC">
        <w:rPr>
          <w:rFonts w:ascii="Aptos" w:hAnsi="Aptos" w:cs="Arial"/>
          <w:sz w:val="24"/>
          <w:szCs w:val="24"/>
        </w:rPr>
        <w:t xml:space="preserve"> in writing,</w:t>
      </w:r>
      <w:r w:rsidR="00470043" w:rsidRPr="00C92FAC">
        <w:rPr>
          <w:rFonts w:ascii="Aptos" w:hAnsi="Aptos" w:cs="Arial"/>
          <w:sz w:val="24"/>
          <w:szCs w:val="24"/>
        </w:rPr>
        <w:t xml:space="preserve"> that </w:t>
      </w:r>
      <w:r w:rsidR="005F04CA">
        <w:rPr>
          <w:rFonts w:ascii="Aptos" w:hAnsi="Aptos" w:cs="Arial"/>
          <w:sz w:val="24"/>
          <w:szCs w:val="24"/>
        </w:rPr>
        <w:t>s/</w:t>
      </w:r>
      <w:r w:rsidR="00470043" w:rsidRPr="00C92FAC">
        <w:rPr>
          <w:rFonts w:ascii="Aptos" w:hAnsi="Aptos" w:cs="Arial"/>
          <w:sz w:val="24"/>
          <w:szCs w:val="24"/>
        </w:rPr>
        <w:t>he wish</w:t>
      </w:r>
      <w:r w:rsidR="000B06E5" w:rsidRPr="00C92FAC">
        <w:rPr>
          <w:rFonts w:ascii="Aptos" w:hAnsi="Aptos" w:cs="Arial"/>
          <w:sz w:val="24"/>
          <w:szCs w:val="24"/>
        </w:rPr>
        <w:t>es</w:t>
      </w:r>
      <w:r w:rsidR="00470043" w:rsidRPr="00C92FAC">
        <w:rPr>
          <w:rFonts w:ascii="Aptos" w:hAnsi="Aptos" w:cs="Arial"/>
          <w:sz w:val="24"/>
          <w:szCs w:val="24"/>
        </w:rPr>
        <w:t xml:space="preserve"> to </w:t>
      </w:r>
      <w:r w:rsidR="005F04CA">
        <w:rPr>
          <w:rFonts w:ascii="Aptos" w:hAnsi="Aptos" w:cs="Arial"/>
          <w:sz w:val="24"/>
          <w:szCs w:val="24"/>
        </w:rPr>
        <w:t xml:space="preserve">apply </w:t>
      </w:r>
      <w:proofErr w:type="gramStart"/>
      <w:r w:rsidR="005F04CA">
        <w:rPr>
          <w:rFonts w:ascii="Aptos" w:hAnsi="Aptos" w:cs="Arial"/>
          <w:sz w:val="24"/>
          <w:szCs w:val="24"/>
        </w:rPr>
        <w:t xml:space="preserve">for </w:t>
      </w:r>
      <w:r w:rsidR="00470043" w:rsidRPr="00C92FAC">
        <w:rPr>
          <w:rFonts w:ascii="Aptos" w:hAnsi="Aptos" w:cs="Arial"/>
          <w:sz w:val="24"/>
          <w:szCs w:val="24"/>
        </w:rPr>
        <w:t xml:space="preserve"> </w:t>
      </w:r>
      <w:r w:rsidR="00A12F72">
        <w:rPr>
          <w:rFonts w:ascii="Aptos" w:hAnsi="Aptos" w:cs="Arial"/>
          <w:sz w:val="24"/>
          <w:szCs w:val="24"/>
        </w:rPr>
        <w:t>immediate</w:t>
      </w:r>
      <w:proofErr w:type="gramEnd"/>
      <w:r w:rsidR="00A12F72">
        <w:rPr>
          <w:rFonts w:ascii="Aptos" w:hAnsi="Aptos" w:cs="Arial"/>
          <w:sz w:val="24"/>
          <w:szCs w:val="24"/>
        </w:rPr>
        <w:t xml:space="preserve"> </w:t>
      </w:r>
      <w:r w:rsidR="00470043" w:rsidRPr="00C92FAC">
        <w:rPr>
          <w:rFonts w:ascii="Aptos" w:hAnsi="Aptos" w:cs="Arial"/>
          <w:sz w:val="24"/>
          <w:szCs w:val="24"/>
        </w:rPr>
        <w:t>re-election</w:t>
      </w:r>
      <w:r w:rsidR="00ED2C01" w:rsidRPr="00C92FAC">
        <w:rPr>
          <w:rFonts w:ascii="Aptos" w:hAnsi="Aptos" w:cs="Arial"/>
          <w:sz w:val="24"/>
          <w:szCs w:val="24"/>
        </w:rPr>
        <w:t xml:space="preserve"> </w:t>
      </w:r>
    </w:p>
    <w:sectPr w:rsidR="00470043" w:rsidRPr="00C92FAC" w:rsidSect="003C2573">
      <w:footerReference w:type="default" r:id="rId6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5EAC" w14:textId="77777777" w:rsidR="00CF0649" w:rsidRDefault="00CF0649" w:rsidP="001C74EA">
      <w:pPr>
        <w:spacing w:after="0" w:line="240" w:lineRule="auto"/>
      </w:pPr>
      <w:r>
        <w:separator/>
      </w:r>
    </w:p>
  </w:endnote>
  <w:endnote w:type="continuationSeparator" w:id="0">
    <w:p w14:paraId="541643A6" w14:textId="77777777" w:rsidR="00CF0649" w:rsidRDefault="00CF0649" w:rsidP="001C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14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8CFC0" w14:textId="77777777" w:rsidR="001C74EA" w:rsidRDefault="001C74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7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68CFC1" w14:textId="77777777" w:rsidR="001C74EA" w:rsidRDefault="001C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DB66" w14:textId="77777777" w:rsidR="00CF0649" w:rsidRDefault="00CF0649" w:rsidP="001C74EA">
      <w:pPr>
        <w:spacing w:after="0" w:line="240" w:lineRule="auto"/>
      </w:pPr>
      <w:r>
        <w:separator/>
      </w:r>
    </w:p>
  </w:footnote>
  <w:footnote w:type="continuationSeparator" w:id="0">
    <w:p w14:paraId="0D91590C" w14:textId="77777777" w:rsidR="00CF0649" w:rsidRDefault="00CF0649" w:rsidP="001C7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E3"/>
    <w:rsid w:val="00001FA8"/>
    <w:rsid w:val="00007437"/>
    <w:rsid w:val="000402A5"/>
    <w:rsid w:val="0004705A"/>
    <w:rsid w:val="00050419"/>
    <w:rsid w:val="00054858"/>
    <w:rsid w:val="00056A58"/>
    <w:rsid w:val="000733CA"/>
    <w:rsid w:val="00076599"/>
    <w:rsid w:val="00080BE7"/>
    <w:rsid w:val="000927E8"/>
    <w:rsid w:val="00097949"/>
    <w:rsid w:val="00097A61"/>
    <w:rsid w:val="000A7328"/>
    <w:rsid w:val="000B06E5"/>
    <w:rsid w:val="000B6ADA"/>
    <w:rsid w:val="000C2B93"/>
    <w:rsid w:val="000C2BFA"/>
    <w:rsid w:val="000C6FB4"/>
    <w:rsid w:val="000F1D46"/>
    <w:rsid w:val="00105E91"/>
    <w:rsid w:val="001070FD"/>
    <w:rsid w:val="00111133"/>
    <w:rsid w:val="00114D7C"/>
    <w:rsid w:val="00136E45"/>
    <w:rsid w:val="00147DD7"/>
    <w:rsid w:val="00152162"/>
    <w:rsid w:val="00154944"/>
    <w:rsid w:val="001659E4"/>
    <w:rsid w:val="001817D8"/>
    <w:rsid w:val="001A3147"/>
    <w:rsid w:val="001A6909"/>
    <w:rsid w:val="001B4C35"/>
    <w:rsid w:val="001C2D09"/>
    <w:rsid w:val="001C6AEF"/>
    <w:rsid w:val="001C74EA"/>
    <w:rsid w:val="001C78E9"/>
    <w:rsid w:val="001F26CA"/>
    <w:rsid w:val="00206182"/>
    <w:rsid w:val="0020774E"/>
    <w:rsid w:val="00207C17"/>
    <w:rsid w:val="00236C4B"/>
    <w:rsid w:val="002374D3"/>
    <w:rsid w:val="00237B39"/>
    <w:rsid w:val="002458EB"/>
    <w:rsid w:val="00251370"/>
    <w:rsid w:val="00261EE3"/>
    <w:rsid w:val="00266145"/>
    <w:rsid w:val="0027405B"/>
    <w:rsid w:val="00276976"/>
    <w:rsid w:val="00277413"/>
    <w:rsid w:val="0027764B"/>
    <w:rsid w:val="00280D4F"/>
    <w:rsid w:val="00287E4B"/>
    <w:rsid w:val="00290BCB"/>
    <w:rsid w:val="002954DA"/>
    <w:rsid w:val="0029799D"/>
    <w:rsid w:val="002B640D"/>
    <w:rsid w:val="002C27DB"/>
    <w:rsid w:val="002C4D17"/>
    <w:rsid w:val="002D3ED8"/>
    <w:rsid w:val="002D45F7"/>
    <w:rsid w:val="002E1BC4"/>
    <w:rsid w:val="002E1CDF"/>
    <w:rsid w:val="002E3BEA"/>
    <w:rsid w:val="002E551A"/>
    <w:rsid w:val="002F33F7"/>
    <w:rsid w:val="002F6A7B"/>
    <w:rsid w:val="00311A0A"/>
    <w:rsid w:val="00323EA7"/>
    <w:rsid w:val="00334BC7"/>
    <w:rsid w:val="00336A88"/>
    <w:rsid w:val="0034656A"/>
    <w:rsid w:val="003475D9"/>
    <w:rsid w:val="00356457"/>
    <w:rsid w:val="0035666E"/>
    <w:rsid w:val="0039515B"/>
    <w:rsid w:val="0039604A"/>
    <w:rsid w:val="00396B50"/>
    <w:rsid w:val="003C2573"/>
    <w:rsid w:val="003C5DAF"/>
    <w:rsid w:val="003C6B9D"/>
    <w:rsid w:val="003E2E59"/>
    <w:rsid w:val="003E4724"/>
    <w:rsid w:val="003F2112"/>
    <w:rsid w:val="00402801"/>
    <w:rsid w:val="00403081"/>
    <w:rsid w:val="004072B5"/>
    <w:rsid w:val="004263E0"/>
    <w:rsid w:val="00433548"/>
    <w:rsid w:val="00434BCD"/>
    <w:rsid w:val="00446ED0"/>
    <w:rsid w:val="00457E70"/>
    <w:rsid w:val="00460E38"/>
    <w:rsid w:val="00466A51"/>
    <w:rsid w:val="00470043"/>
    <w:rsid w:val="00473BE8"/>
    <w:rsid w:val="00484F7F"/>
    <w:rsid w:val="00494435"/>
    <w:rsid w:val="004D25BB"/>
    <w:rsid w:val="004F00F8"/>
    <w:rsid w:val="004F0583"/>
    <w:rsid w:val="005020AE"/>
    <w:rsid w:val="00504512"/>
    <w:rsid w:val="0055017A"/>
    <w:rsid w:val="00551025"/>
    <w:rsid w:val="00553506"/>
    <w:rsid w:val="0055578B"/>
    <w:rsid w:val="00563B5B"/>
    <w:rsid w:val="005662BB"/>
    <w:rsid w:val="00583F86"/>
    <w:rsid w:val="005A08A4"/>
    <w:rsid w:val="005A3084"/>
    <w:rsid w:val="005A466E"/>
    <w:rsid w:val="005A723A"/>
    <w:rsid w:val="005B3891"/>
    <w:rsid w:val="005E1C4C"/>
    <w:rsid w:val="005E78A3"/>
    <w:rsid w:val="005F04CA"/>
    <w:rsid w:val="006021DC"/>
    <w:rsid w:val="00602484"/>
    <w:rsid w:val="00604BE8"/>
    <w:rsid w:val="00606DCD"/>
    <w:rsid w:val="00617532"/>
    <w:rsid w:val="00625357"/>
    <w:rsid w:val="006317A3"/>
    <w:rsid w:val="006318A9"/>
    <w:rsid w:val="006351D3"/>
    <w:rsid w:val="00637B08"/>
    <w:rsid w:val="00650B4D"/>
    <w:rsid w:val="00664BC7"/>
    <w:rsid w:val="00665C00"/>
    <w:rsid w:val="0067769D"/>
    <w:rsid w:val="00684664"/>
    <w:rsid w:val="00687667"/>
    <w:rsid w:val="006928D7"/>
    <w:rsid w:val="00693367"/>
    <w:rsid w:val="00696854"/>
    <w:rsid w:val="006A2313"/>
    <w:rsid w:val="006A6D69"/>
    <w:rsid w:val="006B5A12"/>
    <w:rsid w:val="006C22A4"/>
    <w:rsid w:val="006C4353"/>
    <w:rsid w:val="006D766A"/>
    <w:rsid w:val="006D7F85"/>
    <w:rsid w:val="006E1E40"/>
    <w:rsid w:val="00722B92"/>
    <w:rsid w:val="00724C69"/>
    <w:rsid w:val="00725BC0"/>
    <w:rsid w:val="007263E3"/>
    <w:rsid w:val="007406E9"/>
    <w:rsid w:val="00742D78"/>
    <w:rsid w:val="007542C2"/>
    <w:rsid w:val="00755567"/>
    <w:rsid w:val="00770AFE"/>
    <w:rsid w:val="007730D8"/>
    <w:rsid w:val="007837E6"/>
    <w:rsid w:val="00786060"/>
    <w:rsid w:val="0079033E"/>
    <w:rsid w:val="00794F43"/>
    <w:rsid w:val="007A364E"/>
    <w:rsid w:val="007B3B7A"/>
    <w:rsid w:val="007D0908"/>
    <w:rsid w:val="007D79C6"/>
    <w:rsid w:val="007F269D"/>
    <w:rsid w:val="008156DE"/>
    <w:rsid w:val="00815DEE"/>
    <w:rsid w:val="008162D2"/>
    <w:rsid w:val="00824C0E"/>
    <w:rsid w:val="00825118"/>
    <w:rsid w:val="00826DD7"/>
    <w:rsid w:val="008423AD"/>
    <w:rsid w:val="008430BE"/>
    <w:rsid w:val="00843D86"/>
    <w:rsid w:val="008452B6"/>
    <w:rsid w:val="008501CE"/>
    <w:rsid w:val="008642E3"/>
    <w:rsid w:val="00867061"/>
    <w:rsid w:val="00871F73"/>
    <w:rsid w:val="0088376B"/>
    <w:rsid w:val="00890392"/>
    <w:rsid w:val="0089341E"/>
    <w:rsid w:val="0089587F"/>
    <w:rsid w:val="008977B7"/>
    <w:rsid w:val="008A04D4"/>
    <w:rsid w:val="008A0DEB"/>
    <w:rsid w:val="008A1462"/>
    <w:rsid w:val="008A2840"/>
    <w:rsid w:val="008B0050"/>
    <w:rsid w:val="008B0E27"/>
    <w:rsid w:val="008B16D3"/>
    <w:rsid w:val="008B16FD"/>
    <w:rsid w:val="008C7AD3"/>
    <w:rsid w:val="008F001E"/>
    <w:rsid w:val="008F0AE1"/>
    <w:rsid w:val="008F19E8"/>
    <w:rsid w:val="008F6522"/>
    <w:rsid w:val="008F65D0"/>
    <w:rsid w:val="008F6715"/>
    <w:rsid w:val="009200A4"/>
    <w:rsid w:val="00940E34"/>
    <w:rsid w:val="0094160E"/>
    <w:rsid w:val="0094175E"/>
    <w:rsid w:val="009457BE"/>
    <w:rsid w:val="00952E78"/>
    <w:rsid w:val="00964EA2"/>
    <w:rsid w:val="009817D3"/>
    <w:rsid w:val="00990FF1"/>
    <w:rsid w:val="0099240E"/>
    <w:rsid w:val="009A4387"/>
    <w:rsid w:val="009A71C3"/>
    <w:rsid w:val="009A7F9D"/>
    <w:rsid w:val="009C0288"/>
    <w:rsid w:val="009C4353"/>
    <w:rsid w:val="009D1B7E"/>
    <w:rsid w:val="009D5D03"/>
    <w:rsid w:val="009F460F"/>
    <w:rsid w:val="009F5920"/>
    <w:rsid w:val="00A057E5"/>
    <w:rsid w:val="00A12F72"/>
    <w:rsid w:val="00A151A1"/>
    <w:rsid w:val="00A15239"/>
    <w:rsid w:val="00A173BA"/>
    <w:rsid w:val="00A244E6"/>
    <w:rsid w:val="00A43CB1"/>
    <w:rsid w:val="00A52DF8"/>
    <w:rsid w:val="00A57A14"/>
    <w:rsid w:val="00A6667E"/>
    <w:rsid w:val="00A66B43"/>
    <w:rsid w:val="00A800ED"/>
    <w:rsid w:val="00A87189"/>
    <w:rsid w:val="00A94FB8"/>
    <w:rsid w:val="00AA155E"/>
    <w:rsid w:val="00AA2624"/>
    <w:rsid w:val="00AB4DA2"/>
    <w:rsid w:val="00AC1F75"/>
    <w:rsid w:val="00AC4E5B"/>
    <w:rsid w:val="00AD2BC7"/>
    <w:rsid w:val="00AD43D5"/>
    <w:rsid w:val="00AD65B5"/>
    <w:rsid w:val="00AF03EE"/>
    <w:rsid w:val="00B01E64"/>
    <w:rsid w:val="00B03474"/>
    <w:rsid w:val="00B0654B"/>
    <w:rsid w:val="00B066CC"/>
    <w:rsid w:val="00B0700A"/>
    <w:rsid w:val="00B072E0"/>
    <w:rsid w:val="00B2361A"/>
    <w:rsid w:val="00B30557"/>
    <w:rsid w:val="00B418E8"/>
    <w:rsid w:val="00B544FA"/>
    <w:rsid w:val="00B64BA3"/>
    <w:rsid w:val="00B67876"/>
    <w:rsid w:val="00B727D3"/>
    <w:rsid w:val="00B73175"/>
    <w:rsid w:val="00BA4A7F"/>
    <w:rsid w:val="00BB7A64"/>
    <w:rsid w:val="00BD1402"/>
    <w:rsid w:val="00BE1C12"/>
    <w:rsid w:val="00BE46EA"/>
    <w:rsid w:val="00BE4DAB"/>
    <w:rsid w:val="00BF335E"/>
    <w:rsid w:val="00BF4741"/>
    <w:rsid w:val="00C00212"/>
    <w:rsid w:val="00C027C1"/>
    <w:rsid w:val="00C07914"/>
    <w:rsid w:val="00C161BE"/>
    <w:rsid w:val="00C2085D"/>
    <w:rsid w:val="00C243E0"/>
    <w:rsid w:val="00C26480"/>
    <w:rsid w:val="00C4151E"/>
    <w:rsid w:val="00C415C9"/>
    <w:rsid w:val="00C447DD"/>
    <w:rsid w:val="00C4636C"/>
    <w:rsid w:val="00C55E2E"/>
    <w:rsid w:val="00C7086F"/>
    <w:rsid w:val="00C77D29"/>
    <w:rsid w:val="00C81603"/>
    <w:rsid w:val="00C87D1A"/>
    <w:rsid w:val="00C92D36"/>
    <w:rsid w:val="00C92FAC"/>
    <w:rsid w:val="00CA4BD5"/>
    <w:rsid w:val="00CB339B"/>
    <w:rsid w:val="00CB59F8"/>
    <w:rsid w:val="00CB7F40"/>
    <w:rsid w:val="00CC0216"/>
    <w:rsid w:val="00CC2A51"/>
    <w:rsid w:val="00CE1E4C"/>
    <w:rsid w:val="00CE5AB4"/>
    <w:rsid w:val="00CE7193"/>
    <w:rsid w:val="00CF0649"/>
    <w:rsid w:val="00CF1EB8"/>
    <w:rsid w:val="00D11984"/>
    <w:rsid w:val="00D11B5E"/>
    <w:rsid w:val="00D15275"/>
    <w:rsid w:val="00D165B8"/>
    <w:rsid w:val="00D23B57"/>
    <w:rsid w:val="00D339C2"/>
    <w:rsid w:val="00D345F4"/>
    <w:rsid w:val="00D41DC9"/>
    <w:rsid w:val="00D454D0"/>
    <w:rsid w:val="00D64A51"/>
    <w:rsid w:val="00D71C14"/>
    <w:rsid w:val="00D7493B"/>
    <w:rsid w:val="00D74C34"/>
    <w:rsid w:val="00D875EE"/>
    <w:rsid w:val="00D9080B"/>
    <w:rsid w:val="00DB1332"/>
    <w:rsid w:val="00DB3FEF"/>
    <w:rsid w:val="00DD7C39"/>
    <w:rsid w:val="00DF2F5E"/>
    <w:rsid w:val="00E031DC"/>
    <w:rsid w:val="00E04B84"/>
    <w:rsid w:val="00E10E5E"/>
    <w:rsid w:val="00E13C50"/>
    <w:rsid w:val="00E13ED8"/>
    <w:rsid w:val="00E15D51"/>
    <w:rsid w:val="00E224DD"/>
    <w:rsid w:val="00E25A05"/>
    <w:rsid w:val="00E36556"/>
    <w:rsid w:val="00E40158"/>
    <w:rsid w:val="00E51258"/>
    <w:rsid w:val="00E57665"/>
    <w:rsid w:val="00E57CFE"/>
    <w:rsid w:val="00E57F0C"/>
    <w:rsid w:val="00E66D5B"/>
    <w:rsid w:val="00E813E2"/>
    <w:rsid w:val="00EB2A35"/>
    <w:rsid w:val="00EB6C31"/>
    <w:rsid w:val="00EB7D84"/>
    <w:rsid w:val="00EC0C08"/>
    <w:rsid w:val="00ED21A1"/>
    <w:rsid w:val="00ED2C01"/>
    <w:rsid w:val="00EF4FB8"/>
    <w:rsid w:val="00F05CE5"/>
    <w:rsid w:val="00F07843"/>
    <w:rsid w:val="00F11BA0"/>
    <w:rsid w:val="00F145CE"/>
    <w:rsid w:val="00F234F1"/>
    <w:rsid w:val="00F236FE"/>
    <w:rsid w:val="00F24E09"/>
    <w:rsid w:val="00F309F4"/>
    <w:rsid w:val="00F3649C"/>
    <w:rsid w:val="00F36856"/>
    <w:rsid w:val="00F402B0"/>
    <w:rsid w:val="00F70A0F"/>
    <w:rsid w:val="00F72344"/>
    <w:rsid w:val="00F84AC1"/>
    <w:rsid w:val="00F94899"/>
    <w:rsid w:val="00FB4FBE"/>
    <w:rsid w:val="00FC7DE4"/>
    <w:rsid w:val="00FD33F6"/>
    <w:rsid w:val="00FD7A8C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CF98"/>
  <w15:docId w15:val="{CBF08C67-8DF7-4CE9-9D7E-3965E3D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EA"/>
  </w:style>
  <w:style w:type="paragraph" w:styleId="Footer">
    <w:name w:val="footer"/>
    <w:basedOn w:val="Normal"/>
    <w:link w:val="FooterChar"/>
    <w:uiPriority w:val="99"/>
    <w:unhideWhenUsed/>
    <w:rsid w:val="001C7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EA"/>
  </w:style>
  <w:style w:type="paragraph" w:styleId="BalloonText">
    <w:name w:val="Balloon Text"/>
    <w:basedOn w:val="Normal"/>
    <w:link w:val="BalloonTextChar"/>
    <w:uiPriority w:val="99"/>
    <w:semiHidden/>
    <w:unhideWhenUsed/>
    <w:rsid w:val="00C0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Tudor Rees</cp:lastModifiedBy>
  <cp:revision>5</cp:revision>
  <cp:lastPrinted>2026-03-26T16:54:00Z</cp:lastPrinted>
  <dcterms:created xsi:type="dcterms:W3CDTF">2026-03-26T16:44:00Z</dcterms:created>
  <dcterms:modified xsi:type="dcterms:W3CDTF">2026-03-26T17:45:00Z</dcterms:modified>
</cp:coreProperties>
</file>